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B6AFA" w14:textId="77777777" w:rsidR="00CE5616" w:rsidRPr="00560D46" w:rsidRDefault="00CE5616" w:rsidP="00CE5616">
      <w:pPr>
        <w:spacing w:before="360" w:after="0" w:line="312" w:lineRule="auto"/>
        <w:contextualSpacing/>
        <w:jc w:val="both"/>
        <w:outlineLvl w:val="0"/>
        <w:rPr>
          <w:rFonts w:ascii="Calibri Light" w:hAnsi="Calibri Light" w:cs="Calibri Light"/>
          <w:b/>
          <w:sz w:val="24"/>
          <w:szCs w:val="24"/>
        </w:rPr>
      </w:pPr>
      <w:bookmarkStart w:id="0" w:name="_Toc39060102"/>
      <w:r w:rsidRPr="00560D46">
        <w:rPr>
          <w:rFonts w:ascii="Calibri Light" w:hAnsi="Calibri Light" w:cs="Calibri Light"/>
          <w:b/>
          <w:sz w:val="24"/>
          <w:szCs w:val="24"/>
        </w:rPr>
        <w:t>Pooblastilo za pridobitev potrdila iz kazenske evidence za fizične osebe</w:t>
      </w:r>
      <w:r w:rsidRPr="00560D46">
        <w:rPr>
          <w:rFonts w:ascii="Calibri Light" w:hAnsi="Calibri Light" w:cs="Calibri Light"/>
          <w:b/>
          <w:sz w:val="24"/>
          <w:szCs w:val="24"/>
          <w:vertAlign w:val="superscript"/>
        </w:rPr>
        <w:footnoteReference w:id="1"/>
      </w:r>
      <w:bookmarkEnd w:id="0"/>
    </w:p>
    <w:p w14:paraId="2A63AC39" w14:textId="77777777" w:rsidR="00CE5616" w:rsidRPr="00560D46" w:rsidRDefault="00CE5616" w:rsidP="00CE5616">
      <w:pPr>
        <w:spacing w:line="312" w:lineRule="auto"/>
        <w:jc w:val="both"/>
        <w:rPr>
          <w:rFonts w:ascii="Calibri Light" w:hAnsi="Calibri Light" w:cs="Calibri Light"/>
          <w:sz w:val="24"/>
          <w:szCs w:val="24"/>
        </w:rPr>
      </w:pPr>
      <w:r w:rsidRPr="00560D46">
        <w:rPr>
          <w:rFonts w:ascii="Calibri Light" w:hAnsi="Calibri Light" w:cs="Calibri Light"/>
          <w:sz w:val="24"/>
          <w:szCs w:val="24"/>
        </w:rPr>
        <w:t>Pooblastitelj(ica)</w:t>
      </w:r>
    </w:p>
    <w:p w14:paraId="4CD2D169" w14:textId="77777777" w:rsidR="00CE5616" w:rsidRPr="00560D46" w:rsidRDefault="00CE5616" w:rsidP="00CE5616">
      <w:pPr>
        <w:spacing w:line="312" w:lineRule="auto"/>
        <w:jc w:val="both"/>
        <w:rPr>
          <w:rFonts w:ascii="Calibri Light" w:hAnsi="Calibri Light" w:cs="Calibri Light"/>
          <w:sz w:val="24"/>
          <w:szCs w:val="24"/>
        </w:rPr>
      </w:pPr>
      <w:r w:rsidRPr="00560D46">
        <w:rPr>
          <w:rFonts w:ascii="Calibri Light" w:hAnsi="Calibri Light" w:cs="Calibri Light"/>
          <w:sz w:val="24"/>
          <w:szCs w:val="24"/>
        </w:rPr>
        <w:t>____________________________________________________________________</w:t>
      </w:r>
    </w:p>
    <w:p w14:paraId="4EB886A8" w14:textId="77777777" w:rsidR="00CE5616" w:rsidRPr="00560D46" w:rsidRDefault="00CE5616" w:rsidP="00CE5616">
      <w:pPr>
        <w:spacing w:line="312" w:lineRule="auto"/>
        <w:jc w:val="both"/>
        <w:rPr>
          <w:rFonts w:ascii="Calibri Light" w:hAnsi="Calibri Light" w:cs="Calibri Light"/>
          <w:sz w:val="24"/>
          <w:szCs w:val="24"/>
        </w:rPr>
      </w:pPr>
      <w:r w:rsidRPr="00560D46">
        <w:rPr>
          <w:rFonts w:ascii="Calibri Light" w:hAnsi="Calibri Light" w:cs="Calibri Light"/>
          <w:sz w:val="24"/>
          <w:szCs w:val="24"/>
        </w:rPr>
        <w:t xml:space="preserve">daje soglasje naročniku Komunali Brežice </w:t>
      </w:r>
      <w:proofErr w:type="spellStart"/>
      <w:r w:rsidRPr="00560D46">
        <w:rPr>
          <w:rFonts w:ascii="Calibri Light" w:hAnsi="Calibri Light" w:cs="Calibri Light"/>
          <w:sz w:val="24"/>
          <w:szCs w:val="24"/>
        </w:rPr>
        <w:t>d.o.o</w:t>
      </w:r>
      <w:proofErr w:type="spellEnd"/>
      <w:r w:rsidRPr="00560D46">
        <w:rPr>
          <w:rFonts w:ascii="Calibri Light" w:hAnsi="Calibri Light" w:cs="Calibri Light"/>
          <w:sz w:val="24"/>
          <w:szCs w:val="24"/>
        </w:rPr>
        <w:t xml:space="preserve">., Cesta bratov Milavcev 42, 8250 Brežice, da skladno 75. členom ZJN-3 za potrebe preverjanja izpolnjevanja pogojev v postopku oddaje javnega naročila </w:t>
      </w:r>
      <w:r w:rsidRPr="00992D7F">
        <w:rPr>
          <w:rFonts w:asciiTheme="majorHAnsi" w:hAnsiTheme="majorHAnsi" w:cstheme="minorHAnsi"/>
          <w:sz w:val="24"/>
          <w:szCs w:val="24"/>
        </w:rPr>
        <w:t>»</w:t>
      </w:r>
      <w:r w:rsidRPr="00992D7F">
        <w:rPr>
          <w:rFonts w:asciiTheme="majorHAnsi" w:hAnsiTheme="majorHAnsi" w:cstheme="minorHAnsi"/>
          <w:i/>
          <w:iCs/>
          <w:sz w:val="24"/>
          <w:szCs w:val="24"/>
        </w:rPr>
        <w:t>Dobava električne energije iz obnovljivih virov  energije ali v soproizvodnji električne energije z visokim izkoristkom za obdobje od 1.</w:t>
      </w:r>
      <w:r>
        <w:rPr>
          <w:rFonts w:asciiTheme="majorHAnsi" w:hAnsiTheme="majorHAnsi" w:cstheme="minorHAnsi"/>
          <w:i/>
          <w:iCs/>
          <w:sz w:val="24"/>
          <w:szCs w:val="24"/>
        </w:rPr>
        <w:t xml:space="preserve"> 2</w:t>
      </w:r>
      <w:r w:rsidRPr="00992D7F">
        <w:rPr>
          <w:rFonts w:asciiTheme="majorHAnsi" w:hAnsiTheme="majorHAnsi" w:cstheme="minorHAnsi"/>
          <w:i/>
          <w:iCs/>
          <w:sz w:val="24"/>
          <w:szCs w:val="24"/>
        </w:rPr>
        <w:t>.</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202</w:t>
      </w:r>
      <w:r>
        <w:rPr>
          <w:rFonts w:asciiTheme="majorHAnsi" w:hAnsiTheme="majorHAnsi" w:cstheme="minorHAnsi"/>
          <w:i/>
          <w:iCs/>
          <w:sz w:val="24"/>
          <w:szCs w:val="24"/>
        </w:rPr>
        <w:t>3</w:t>
      </w:r>
      <w:r w:rsidRPr="00992D7F">
        <w:rPr>
          <w:rFonts w:asciiTheme="majorHAnsi" w:hAnsiTheme="majorHAnsi" w:cstheme="minorHAnsi"/>
          <w:i/>
          <w:iCs/>
          <w:sz w:val="24"/>
          <w:szCs w:val="24"/>
        </w:rPr>
        <w:t xml:space="preserve"> do 31.</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12.</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202</w:t>
      </w:r>
      <w:r>
        <w:rPr>
          <w:rFonts w:asciiTheme="majorHAnsi" w:hAnsiTheme="majorHAnsi" w:cstheme="minorHAnsi"/>
          <w:i/>
          <w:iCs/>
          <w:sz w:val="24"/>
          <w:szCs w:val="24"/>
        </w:rPr>
        <w:t>3</w:t>
      </w:r>
      <w:r w:rsidRPr="00992D7F">
        <w:rPr>
          <w:rFonts w:asciiTheme="majorHAnsi" w:hAnsiTheme="majorHAnsi" w:cstheme="minorHAnsi"/>
          <w:sz w:val="24"/>
          <w:szCs w:val="24"/>
        </w:rPr>
        <w:t>«</w:t>
      </w:r>
      <w:r>
        <w:rPr>
          <w:rFonts w:asciiTheme="majorHAnsi" w:hAnsiTheme="majorHAnsi" w:cstheme="minorHAnsi"/>
          <w:sz w:val="24"/>
          <w:szCs w:val="24"/>
        </w:rPr>
        <w:t xml:space="preserve"> </w:t>
      </w:r>
      <w:r w:rsidRPr="00560D46">
        <w:rPr>
          <w:rFonts w:ascii="Calibri Light" w:hAnsi="Calibri Light" w:cs="Calibri Light"/>
          <w:sz w:val="24"/>
          <w:szCs w:val="24"/>
        </w:rPr>
        <w:t>od Ministrstva za pravosodje, Sektor za izvrševanje kazenskih sankcij, Kazenska evidenca, pridobi potrdilo iz kazenske evidence, da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CE5616" w:rsidRPr="00560D46" w14:paraId="6D6C0475" w14:textId="77777777" w:rsidTr="008445CC">
        <w:trPr>
          <w:trHeight w:val="255"/>
        </w:trPr>
        <w:tc>
          <w:tcPr>
            <w:tcW w:w="2885" w:type="dxa"/>
          </w:tcPr>
          <w:p w14:paraId="1812A8E2"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IME IN PRIIMEK</w:t>
            </w:r>
          </w:p>
        </w:tc>
        <w:tc>
          <w:tcPr>
            <w:tcW w:w="4995" w:type="dxa"/>
          </w:tcPr>
          <w:p w14:paraId="1EE5B561" w14:textId="77777777" w:rsidR="00CE5616" w:rsidRPr="00560D46" w:rsidRDefault="00CE5616" w:rsidP="008445CC">
            <w:pPr>
              <w:spacing w:line="312" w:lineRule="auto"/>
              <w:jc w:val="both"/>
              <w:rPr>
                <w:rFonts w:ascii="Calibri Light" w:hAnsi="Calibri Light" w:cs="Calibri Light"/>
                <w:sz w:val="24"/>
                <w:szCs w:val="24"/>
              </w:rPr>
            </w:pPr>
          </w:p>
        </w:tc>
      </w:tr>
      <w:tr w:rsidR="00CE5616" w:rsidRPr="00560D46" w14:paraId="32295A6D" w14:textId="77777777" w:rsidTr="008445CC">
        <w:trPr>
          <w:trHeight w:val="210"/>
        </w:trPr>
        <w:tc>
          <w:tcPr>
            <w:tcW w:w="2885" w:type="dxa"/>
          </w:tcPr>
          <w:p w14:paraId="63F3DB83"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(prejšnji priimek)</w:t>
            </w:r>
          </w:p>
        </w:tc>
        <w:tc>
          <w:tcPr>
            <w:tcW w:w="4995" w:type="dxa"/>
          </w:tcPr>
          <w:p w14:paraId="1D3916B8" w14:textId="77777777" w:rsidR="00CE5616" w:rsidRPr="00560D46" w:rsidRDefault="00CE5616" w:rsidP="008445CC">
            <w:pPr>
              <w:spacing w:line="312" w:lineRule="auto"/>
              <w:jc w:val="both"/>
              <w:rPr>
                <w:rFonts w:ascii="Calibri Light" w:hAnsi="Calibri Light" w:cs="Calibri Light"/>
                <w:sz w:val="24"/>
                <w:szCs w:val="24"/>
              </w:rPr>
            </w:pPr>
          </w:p>
        </w:tc>
      </w:tr>
      <w:tr w:rsidR="00CE5616" w:rsidRPr="00560D46" w14:paraId="02E20D06" w14:textId="77777777" w:rsidTr="008445CC">
        <w:trPr>
          <w:trHeight w:val="225"/>
        </w:trPr>
        <w:tc>
          <w:tcPr>
            <w:tcW w:w="2885" w:type="dxa"/>
          </w:tcPr>
          <w:p w14:paraId="777EC94F"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EMŠO</w:t>
            </w:r>
          </w:p>
        </w:tc>
        <w:tc>
          <w:tcPr>
            <w:tcW w:w="4995" w:type="dxa"/>
          </w:tcPr>
          <w:p w14:paraId="55FDC100" w14:textId="77777777" w:rsidR="00CE5616" w:rsidRPr="00560D46" w:rsidRDefault="00CE5616" w:rsidP="008445CC">
            <w:pPr>
              <w:spacing w:line="312" w:lineRule="auto"/>
              <w:jc w:val="both"/>
              <w:rPr>
                <w:rFonts w:ascii="Calibri Light" w:hAnsi="Calibri Light" w:cs="Calibri Light"/>
                <w:sz w:val="24"/>
                <w:szCs w:val="24"/>
              </w:rPr>
            </w:pPr>
          </w:p>
        </w:tc>
      </w:tr>
      <w:tr w:rsidR="00CE5616" w:rsidRPr="00560D46" w14:paraId="44E0D8D2" w14:textId="77777777" w:rsidTr="008445CC">
        <w:trPr>
          <w:trHeight w:val="315"/>
        </w:trPr>
        <w:tc>
          <w:tcPr>
            <w:tcW w:w="2885" w:type="dxa"/>
          </w:tcPr>
          <w:p w14:paraId="351A417F"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DATUM ROJSTVA</w:t>
            </w:r>
          </w:p>
        </w:tc>
        <w:tc>
          <w:tcPr>
            <w:tcW w:w="4995" w:type="dxa"/>
          </w:tcPr>
          <w:p w14:paraId="4B4F8652" w14:textId="77777777" w:rsidR="00CE5616" w:rsidRPr="00560D46" w:rsidRDefault="00CE5616" w:rsidP="008445CC">
            <w:pPr>
              <w:spacing w:line="312" w:lineRule="auto"/>
              <w:jc w:val="both"/>
              <w:rPr>
                <w:rFonts w:ascii="Calibri Light" w:hAnsi="Calibri Light" w:cs="Calibri Light"/>
                <w:sz w:val="24"/>
                <w:szCs w:val="24"/>
              </w:rPr>
            </w:pPr>
          </w:p>
        </w:tc>
      </w:tr>
      <w:tr w:rsidR="00CE5616" w:rsidRPr="00560D46" w14:paraId="62A82F36" w14:textId="77777777" w:rsidTr="008445CC">
        <w:trPr>
          <w:trHeight w:val="375"/>
        </w:trPr>
        <w:tc>
          <w:tcPr>
            <w:tcW w:w="2885" w:type="dxa"/>
          </w:tcPr>
          <w:p w14:paraId="00EAD2C0"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KRAJ ROJSTVA</w:t>
            </w:r>
          </w:p>
        </w:tc>
        <w:tc>
          <w:tcPr>
            <w:tcW w:w="4995" w:type="dxa"/>
          </w:tcPr>
          <w:p w14:paraId="4BA3B6CA" w14:textId="77777777" w:rsidR="00CE5616" w:rsidRPr="00560D46" w:rsidRDefault="00CE5616" w:rsidP="008445CC">
            <w:pPr>
              <w:spacing w:line="312" w:lineRule="auto"/>
              <w:jc w:val="both"/>
              <w:rPr>
                <w:rFonts w:ascii="Calibri Light" w:hAnsi="Calibri Light" w:cs="Calibri Light"/>
                <w:sz w:val="24"/>
                <w:szCs w:val="24"/>
              </w:rPr>
            </w:pPr>
          </w:p>
        </w:tc>
      </w:tr>
      <w:tr w:rsidR="00CE5616" w:rsidRPr="00560D46" w14:paraId="549CA911" w14:textId="77777777" w:rsidTr="008445CC">
        <w:trPr>
          <w:trHeight w:val="375"/>
        </w:trPr>
        <w:tc>
          <w:tcPr>
            <w:tcW w:w="2885" w:type="dxa"/>
          </w:tcPr>
          <w:p w14:paraId="69280906"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DRŽAVA ROJSTVA</w:t>
            </w:r>
          </w:p>
        </w:tc>
        <w:tc>
          <w:tcPr>
            <w:tcW w:w="4995" w:type="dxa"/>
          </w:tcPr>
          <w:p w14:paraId="3FEF264A" w14:textId="77777777" w:rsidR="00CE5616" w:rsidRPr="00560D46" w:rsidRDefault="00CE5616" w:rsidP="008445CC">
            <w:pPr>
              <w:spacing w:line="312" w:lineRule="auto"/>
              <w:jc w:val="both"/>
              <w:rPr>
                <w:rFonts w:ascii="Calibri Light" w:hAnsi="Calibri Light" w:cs="Calibri Light"/>
                <w:sz w:val="24"/>
                <w:szCs w:val="24"/>
              </w:rPr>
            </w:pPr>
          </w:p>
        </w:tc>
      </w:tr>
      <w:tr w:rsidR="00CE5616" w:rsidRPr="00560D46" w14:paraId="1791F29E" w14:textId="77777777" w:rsidTr="008445CC">
        <w:trPr>
          <w:trHeight w:val="330"/>
        </w:trPr>
        <w:tc>
          <w:tcPr>
            <w:tcW w:w="2885" w:type="dxa"/>
          </w:tcPr>
          <w:p w14:paraId="190ED642"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STALNO/ZAČASNO BIVALIŠČE</w:t>
            </w:r>
          </w:p>
        </w:tc>
        <w:tc>
          <w:tcPr>
            <w:tcW w:w="4995" w:type="dxa"/>
          </w:tcPr>
          <w:p w14:paraId="693E56B9" w14:textId="77777777" w:rsidR="00CE5616" w:rsidRPr="00560D46" w:rsidRDefault="00CE5616" w:rsidP="008445CC">
            <w:pPr>
              <w:spacing w:line="312" w:lineRule="auto"/>
              <w:jc w:val="both"/>
              <w:rPr>
                <w:rFonts w:ascii="Calibri Light" w:hAnsi="Calibri Light" w:cs="Calibri Light"/>
                <w:sz w:val="24"/>
                <w:szCs w:val="24"/>
              </w:rPr>
            </w:pPr>
          </w:p>
        </w:tc>
      </w:tr>
      <w:tr w:rsidR="00CE5616" w:rsidRPr="00560D46" w14:paraId="59C80BAC" w14:textId="77777777" w:rsidTr="008445CC">
        <w:trPr>
          <w:trHeight w:val="225"/>
        </w:trPr>
        <w:tc>
          <w:tcPr>
            <w:tcW w:w="2885" w:type="dxa"/>
          </w:tcPr>
          <w:p w14:paraId="55155118" w14:textId="77777777" w:rsidR="00CE5616" w:rsidRPr="00560D46" w:rsidRDefault="00CE5616" w:rsidP="008445CC">
            <w:pPr>
              <w:spacing w:line="312" w:lineRule="auto"/>
              <w:jc w:val="both"/>
              <w:rPr>
                <w:rFonts w:ascii="Calibri Light" w:hAnsi="Calibri Light" w:cs="Calibri Light"/>
                <w:b/>
                <w:sz w:val="24"/>
                <w:szCs w:val="24"/>
              </w:rPr>
            </w:pPr>
            <w:r w:rsidRPr="00560D46">
              <w:rPr>
                <w:rFonts w:ascii="Calibri Light" w:hAnsi="Calibri Light" w:cs="Calibri Light"/>
                <w:b/>
                <w:sz w:val="24"/>
                <w:szCs w:val="24"/>
              </w:rPr>
              <w:t>DRŽAVLJANSTVO</w:t>
            </w:r>
          </w:p>
        </w:tc>
        <w:tc>
          <w:tcPr>
            <w:tcW w:w="4995" w:type="dxa"/>
          </w:tcPr>
          <w:p w14:paraId="2DD4DA50" w14:textId="77777777" w:rsidR="00CE5616" w:rsidRPr="00560D46" w:rsidRDefault="00CE5616" w:rsidP="008445CC">
            <w:pPr>
              <w:spacing w:line="312" w:lineRule="auto"/>
              <w:jc w:val="both"/>
              <w:rPr>
                <w:rFonts w:ascii="Calibri Light" w:hAnsi="Calibri Light" w:cs="Calibri Light"/>
                <w:sz w:val="24"/>
                <w:szCs w:val="24"/>
              </w:rPr>
            </w:pPr>
          </w:p>
        </w:tc>
      </w:tr>
    </w:tbl>
    <w:p w14:paraId="6A74B2CD" w14:textId="77777777" w:rsidR="00CE5616" w:rsidRPr="00560D46" w:rsidRDefault="00CE5616" w:rsidP="00CE5616">
      <w:pPr>
        <w:autoSpaceDE w:val="0"/>
        <w:autoSpaceDN w:val="0"/>
        <w:adjustRightInd w:val="0"/>
        <w:spacing w:after="0" w:line="312" w:lineRule="auto"/>
        <w:jc w:val="both"/>
        <w:rPr>
          <w:rFonts w:ascii="Calibri Light" w:eastAsia="Times New Roman" w:hAnsi="Calibri Light" w:cs="Calibri Light"/>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CE5616" w:rsidRPr="00560D46" w14:paraId="0CDF8267" w14:textId="77777777" w:rsidTr="008445CC">
        <w:tc>
          <w:tcPr>
            <w:tcW w:w="2544" w:type="dxa"/>
            <w:shd w:val="clear" w:color="auto" w:fill="auto"/>
          </w:tcPr>
          <w:p w14:paraId="19FC6334" w14:textId="77777777" w:rsidR="00CE5616" w:rsidRPr="00560D46" w:rsidRDefault="00CE5616" w:rsidP="008445CC">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Kraj:</w:t>
            </w:r>
          </w:p>
        </w:tc>
        <w:tc>
          <w:tcPr>
            <w:tcW w:w="2634" w:type="dxa"/>
            <w:shd w:val="clear" w:color="auto" w:fill="auto"/>
          </w:tcPr>
          <w:p w14:paraId="0276779E" w14:textId="77777777" w:rsidR="00CE5616" w:rsidRPr="00560D46" w:rsidRDefault="00CE5616" w:rsidP="008445CC">
            <w:pPr>
              <w:spacing w:after="240" w:line="312" w:lineRule="auto"/>
              <w:jc w:val="both"/>
              <w:rPr>
                <w:rFonts w:ascii="Calibri Light" w:hAnsi="Calibri Light" w:cs="Calibri Light"/>
                <w:sz w:val="24"/>
                <w:szCs w:val="24"/>
              </w:rPr>
            </w:pPr>
          </w:p>
        </w:tc>
        <w:tc>
          <w:tcPr>
            <w:tcW w:w="2651" w:type="dxa"/>
            <w:shd w:val="clear" w:color="auto" w:fill="auto"/>
          </w:tcPr>
          <w:p w14:paraId="15D7A4F2" w14:textId="77777777" w:rsidR="00CE5616" w:rsidRPr="00560D46" w:rsidRDefault="00CE5616" w:rsidP="008445CC">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Podpis:</w:t>
            </w:r>
          </w:p>
        </w:tc>
      </w:tr>
      <w:tr w:rsidR="00CE5616" w:rsidRPr="00560D46" w14:paraId="06916537" w14:textId="77777777" w:rsidTr="008445CC">
        <w:tc>
          <w:tcPr>
            <w:tcW w:w="2544" w:type="dxa"/>
            <w:shd w:val="clear" w:color="auto" w:fill="auto"/>
          </w:tcPr>
          <w:p w14:paraId="759A7385" w14:textId="77777777" w:rsidR="00CE5616" w:rsidRPr="00560D46" w:rsidRDefault="00CE5616" w:rsidP="008445CC">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Datum:</w:t>
            </w:r>
          </w:p>
          <w:p w14:paraId="414EA7CF" w14:textId="77777777" w:rsidR="00CE5616" w:rsidRPr="00560D46" w:rsidRDefault="00CE5616" w:rsidP="008445CC">
            <w:pPr>
              <w:spacing w:after="240" w:line="312" w:lineRule="auto"/>
              <w:jc w:val="both"/>
              <w:rPr>
                <w:rFonts w:ascii="Calibri Light" w:hAnsi="Calibri Light" w:cs="Calibri Light"/>
                <w:sz w:val="24"/>
                <w:szCs w:val="24"/>
              </w:rPr>
            </w:pPr>
          </w:p>
          <w:p w14:paraId="018878A9" w14:textId="77777777" w:rsidR="00CE5616" w:rsidRDefault="00CE5616" w:rsidP="008445CC">
            <w:pPr>
              <w:spacing w:after="240" w:line="312" w:lineRule="auto"/>
              <w:jc w:val="both"/>
              <w:rPr>
                <w:rFonts w:ascii="Calibri Light" w:hAnsi="Calibri Light" w:cs="Calibri Light"/>
                <w:sz w:val="24"/>
                <w:szCs w:val="24"/>
              </w:rPr>
            </w:pPr>
          </w:p>
          <w:p w14:paraId="6B89914E" w14:textId="77777777" w:rsidR="00CE5616" w:rsidRPr="00560D46" w:rsidRDefault="00CE5616" w:rsidP="008445CC">
            <w:pPr>
              <w:spacing w:after="240" w:line="312" w:lineRule="auto"/>
              <w:jc w:val="both"/>
              <w:rPr>
                <w:rFonts w:ascii="Calibri Light" w:hAnsi="Calibri Light" w:cs="Calibri Light"/>
                <w:sz w:val="24"/>
                <w:szCs w:val="24"/>
              </w:rPr>
            </w:pPr>
          </w:p>
        </w:tc>
        <w:tc>
          <w:tcPr>
            <w:tcW w:w="2634" w:type="dxa"/>
            <w:shd w:val="clear" w:color="auto" w:fill="auto"/>
          </w:tcPr>
          <w:p w14:paraId="17985A18" w14:textId="77777777" w:rsidR="00CE5616" w:rsidRPr="00560D46" w:rsidRDefault="00CE5616" w:rsidP="008445CC">
            <w:pPr>
              <w:spacing w:after="240" w:line="312" w:lineRule="auto"/>
              <w:jc w:val="both"/>
              <w:rPr>
                <w:rFonts w:ascii="Calibri Light" w:hAnsi="Calibri Light" w:cs="Calibri Light"/>
                <w:sz w:val="24"/>
                <w:szCs w:val="24"/>
              </w:rPr>
            </w:pPr>
          </w:p>
        </w:tc>
        <w:tc>
          <w:tcPr>
            <w:tcW w:w="2651" w:type="dxa"/>
            <w:shd w:val="clear" w:color="auto" w:fill="auto"/>
          </w:tcPr>
          <w:p w14:paraId="4AC51A5E" w14:textId="77777777" w:rsidR="00CE5616" w:rsidRPr="00560D46" w:rsidRDefault="00CE5616" w:rsidP="008445CC">
            <w:pPr>
              <w:spacing w:after="240" w:line="312" w:lineRule="auto"/>
              <w:jc w:val="both"/>
              <w:rPr>
                <w:rFonts w:ascii="Calibri Light" w:hAnsi="Calibri Light" w:cs="Calibri Light"/>
                <w:sz w:val="24"/>
                <w:szCs w:val="24"/>
              </w:rPr>
            </w:pPr>
          </w:p>
        </w:tc>
      </w:tr>
    </w:tbl>
    <w:p w14:paraId="12E49306" w14:textId="77777777" w:rsidR="00CE5616" w:rsidRPr="00560D46" w:rsidRDefault="00CE5616" w:rsidP="00CE5616">
      <w:pPr>
        <w:spacing w:after="0" w:line="312" w:lineRule="auto"/>
        <w:rPr>
          <w:rFonts w:ascii="Calibri Light" w:eastAsia="Arial Unicode MS" w:hAnsi="Calibri Light" w:cs="Calibri Light"/>
          <w:b/>
          <w:bCs/>
          <w:sz w:val="24"/>
          <w:szCs w:val="24"/>
          <w:lang w:eastAsia="sl-SI"/>
        </w:rPr>
      </w:pPr>
      <w:bookmarkStart w:id="1" w:name="_Toc431195300"/>
      <w:bookmarkStart w:id="2" w:name="_Toc436814739"/>
      <w:bookmarkStart w:id="3" w:name="_Toc449014026"/>
      <w:bookmarkStart w:id="4" w:name="_Toc460485686"/>
      <w:r w:rsidRPr="00560D46">
        <w:rPr>
          <w:rFonts w:ascii="Calibri Light" w:eastAsia="Arial Unicode MS" w:hAnsi="Calibri Light" w:cs="Calibri Light"/>
          <w:b/>
          <w:bCs/>
          <w:sz w:val="24"/>
          <w:szCs w:val="24"/>
          <w:lang w:eastAsia="sl-SI"/>
        </w:rPr>
        <w:lastRenderedPageBreak/>
        <w:t>Pooblastilo za pridobitev potrdila iz kazenske evidence za pravne osebe</w:t>
      </w:r>
      <w:bookmarkEnd w:id="1"/>
      <w:bookmarkEnd w:id="2"/>
      <w:bookmarkEnd w:id="3"/>
      <w:bookmarkEnd w:id="4"/>
    </w:p>
    <w:p w14:paraId="65E90ED1" w14:textId="77777777" w:rsidR="00CE5616" w:rsidRPr="00560D46" w:rsidRDefault="00CE5616" w:rsidP="00CE5616">
      <w:pPr>
        <w:spacing w:after="240" w:line="312" w:lineRule="auto"/>
        <w:jc w:val="both"/>
        <w:rPr>
          <w:rFonts w:ascii="Calibri Light" w:hAnsi="Calibri Light" w:cs="Calibri Light"/>
          <w:sz w:val="24"/>
          <w:szCs w:val="24"/>
        </w:rPr>
      </w:pPr>
    </w:p>
    <w:p w14:paraId="38EA4643" w14:textId="77777777" w:rsidR="00CE5616" w:rsidRPr="00560D46" w:rsidRDefault="00CE5616" w:rsidP="00CE5616">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 xml:space="preserve">Pooblastitelj </w:t>
      </w:r>
    </w:p>
    <w:p w14:paraId="0E96461E" w14:textId="77777777" w:rsidR="00CE5616" w:rsidRPr="00560D46" w:rsidRDefault="00CE5616" w:rsidP="00CE5616">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____________________________________________________________________</w:t>
      </w:r>
    </w:p>
    <w:p w14:paraId="360CB535" w14:textId="77777777" w:rsidR="00CE5616" w:rsidRPr="00560D46" w:rsidRDefault="00CE5616" w:rsidP="00CE5616">
      <w:pPr>
        <w:spacing w:line="312" w:lineRule="auto"/>
        <w:jc w:val="both"/>
        <w:rPr>
          <w:rFonts w:ascii="Calibri Light" w:hAnsi="Calibri Light" w:cs="Calibri Light"/>
          <w:sz w:val="24"/>
          <w:szCs w:val="24"/>
        </w:rPr>
      </w:pPr>
      <w:r w:rsidRPr="00560D46">
        <w:rPr>
          <w:rFonts w:ascii="Calibri Light" w:hAnsi="Calibri Light" w:cs="Calibri Light"/>
          <w:sz w:val="24"/>
          <w:szCs w:val="24"/>
        </w:rPr>
        <w:t xml:space="preserve">daje soglasje naročniku Komunali Brežice </w:t>
      </w:r>
      <w:proofErr w:type="spellStart"/>
      <w:r w:rsidRPr="00560D46">
        <w:rPr>
          <w:rFonts w:ascii="Calibri Light" w:hAnsi="Calibri Light" w:cs="Calibri Light"/>
          <w:sz w:val="24"/>
          <w:szCs w:val="24"/>
        </w:rPr>
        <w:t>d.o.o</w:t>
      </w:r>
      <w:proofErr w:type="spellEnd"/>
      <w:r w:rsidRPr="00560D46">
        <w:rPr>
          <w:rFonts w:ascii="Calibri Light" w:hAnsi="Calibri Light" w:cs="Calibri Light"/>
          <w:sz w:val="24"/>
          <w:szCs w:val="24"/>
        </w:rPr>
        <w:t xml:space="preserve">., Cesta bratov Milavcev 42, 8250 Brežice da skladno 75. členom ZJN-3 za potrebe preverjanja izpolnjevanja pogojev v postopku oddaje javnega naročila </w:t>
      </w:r>
      <w:r w:rsidRPr="00992D7F">
        <w:rPr>
          <w:rFonts w:asciiTheme="majorHAnsi" w:hAnsiTheme="majorHAnsi" w:cstheme="minorHAnsi"/>
          <w:sz w:val="24"/>
          <w:szCs w:val="24"/>
        </w:rPr>
        <w:t>»</w:t>
      </w:r>
      <w:r w:rsidRPr="00992D7F">
        <w:rPr>
          <w:rFonts w:asciiTheme="majorHAnsi" w:hAnsiTheme="majorHAnsi" w:cstheme="minorHAnsi"/>
          <w:i/>
          <w:iCs/>
          <w:sz w:val="24"/>
          <w:szCs w:val="24"/>
        </w:rPr>
        <w:t>Dobava električne energije iz obnovljivih virov  energije ali v soproizvodnji električne energije z visokim izkoristkom za obdobje od 1.</w:t>
      </w:r>
      <w:r>
        <w:rPr>
          <w:rFonts w:asciiTheme="majorHAnsi" w:hAnsiTheme="majorHAnsi" w:cstheme="minorHAnsi"/>
          <w:i/>
          <w:iCs/>
          <w:sz w:val="24"/>
          <w:szCs w:val="24"/>
        </w:rPr>
        <w:t xml:space="preserve"> 2</w:t>
      </w:r>
      <w:r w:rsidRPr="00992D7F">
        <w:rPr>
          <w:rFonts w:asciiTheme="majorHAnsi" w:hAnsiTheme="majorHAnsi" w:cstheme="minorHAnsi"/>
          <w:i/>
          <w:iCs/>
          <w:sz w:val="24"/>
          <w:szCs w:val="24"/>
        </w:rPr>
        <w:t>.</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202</w:t>
      </w:r>
      <w:r>
        <w:rPr>
          <w:rFonts w:asciiTheme="majorHAnsi" w:hAnsiTheme="majorHAnsi" w:cstheme="minorHAnsi"/>
          <w:i/>
          <w:iCs/>
          <w:sz w:val="24"/>
          <w:szCs w:val="24"/>
        </w:rPr>
        <w:t>3</w:t>
      </w:r>
      <w:r w:rsidRPr="00992D7F">
        <w:rPr>
          <w:rFonts w:asciiTheme="majorHAnsi" w:hAnsiTheme="majorHAnsi" w:cstheme="minorHAnsi"/>
          <w:i/>
          <w:iCs/>
          <w:sz w:val="24"/>
          <w:szCs w:val="24"/>
        </w:rPr>
        <w:t xml:space="preserve"> do 31.</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12.</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202</w:t>
      </w:r>
      <w:r>
        <w:rPr>
          <w:rFonts w:asciiTheme="majorHAnsi" w:hAnsiTheme="majorHAnsi" w:cstheme="minorHAnsi"/>
          <w:i/>
          <w:iCs/>
          <w:sz w:val="24"/>
          <w:szCs w:val="24"/>
        </w:rPr>
        <w:t>3</w:t>
      </w:r>
      <w:r w:rsidRPr="00992D7F">
        <w:rPr>
          <w:rFonts w:asciiTheme="majorHAnsi" w:hAnsiTheme="majorHAnsi" w:cstheme="minorHAnsi"/>
          <w:sz w:val="24"/>
          <w:szCs w:val="24"/>
        </w:rPr>
        <w:t>«</w:t>
      </w:r>
      <w:r w:rsidRPr="00560D46">
        <w:rPr>
          <w:rFonts w:ascii="Calibri Light" w:hAnsi="Calibri Light" w:cs="Calibri Light"/>
          <w:sz w:val="24"/>
          <w:szCs w:val="24"/>
        </w:rPr>
        <w:t xml:space="preserve"> od Ministrstva za pravosodje, Sektor za izvrševanje kazenskih sankcij, Kazenska evidenca, pridobi potrdilo iz kazenske evidence, da ni bil(a) pravnomočno obsojen(a) zaradi kaznivih dejanj, ki so opredeljena v prvem odstavku 75. člena ZJN-3.</w:t>
      </w:r>
    </w:p>
    <w:p w14:paraId="20907099" w14:textId="77777777" w:rsidR="00CE5616" w:rsidRPr="00560D46" w:rsidRDefault="00CE5616" w:rsidP="00CE5616">
      <w:pPr>
        <w:spacing w:after="240" w:line="312" w:lineRule="auto"/>
        <w:jc w:val="both"/>
        <w:rPr>
          <w:rFonts w:ascii="Calibri Light" w:hAnsi="Calibri Light" w:cs="Calibri Light"/>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CE5616" w:rsidRPr="00560D46" w14:paraId="43D3BDA7" w14:textId="77777777" w:rsidTr="008445CC">
        <w:trPr>
          <w:trHeight w:val="323"/>
        </w:trPr>
        <w:tc>
          <w:tcPr>
            <w:tcW w:w="3393" w:type="dxa"/>
          </w:tcPr>
          <w:p w14:paraId="603C55DA" w14:textId="77777777" w:rsidR="00CE5616" w:rsidRPr="00560D46" w:rsidRDefault="00CE5616" w:rsidP="008445CC">
            <w:pPr>
              <w:spacing w:after="240" w:line="312" w:lineRule="auto"/>
              <w:jc w:val="both"/>
              <w:rPr>
                <w:rFonts w:ascii="Calibri Light" w:hAnsi="Calibri Light" w:cs="Calibri Light"/>
                <w:b/>
                <w:sz w:val="24"/>
                <w:szCs w:val="24"/>
              </w:rPr>
            </w:pPr>
            <w:r w:rsidRPr="00560D46">
              <w:rPr>
                <w:rFonts w:ascii="Calibri Light" w:hAnsi="Calibri Light" w:cs="Calibri Light"/>
                <w:b/>
                <w:sz w:val="24"/>
                <w:szCs w:val="24"/>
              </w:rPr>
              <w:t>FIRMA (NAZIV) PRAVNE OSEBE</w:t>
            </w:r>
          </w:p>
        </w:tc>
        <w:tc>
          <w:tcPr>
            <w:tcW w:w="4512" w:type="dxa"/>
          </w:tcPr>
          <w:p w14:paraId="05B675D9" w14:textId="77777777" w:rsidR="00CE5616" w:rsidRPr="00560D46" w:rsidRDefault="00CE5616" w:rsidP="008445CC">
            <w:pPr>
              <w:spacing w:after="240" w:line="312" w:lineRule="auto"/>
              <w:ind w:left="-9"/>
              <w:jc w:val="both"/>
              <w:rPr>
                <w:rFonts w:ascii="Calibri Light" w:hAnsi="Calibri Light" w:cs="Calibri Light"/>
                <w:sz w:val="24"/>
                <w:szCs w:val="24"/>
              </w:rPr>
            </w:pPr>
          </w:p>
        </w:tc>
      </w:tr>
      <w:tr w:rsidR="00CE5616" w:rsidRPr="00560D46" w14:paraId="417CBDE7" w14:textId="77777777" w:rsidTr="008445CC">
        <w:trPr>
          <w:trHeight w:val="285"/>
        </w:trPr>
        <w:tc>
          <w:tcPr>
            <w:tcW w:w="3393" w:type="dxa"/>
          </w:tcPr>
          <w:p w14:paraId="2D1F95DF" w14:textId="77777777" w:rsidR="00CE5616" w:rsidRPr="00560D46" w:rsidRDefault="00CE5616" w:rsidP="008445CC">
            <w:pPr>
              <w:spacing w:after="240" w:line="312" w:lineRule="auto"/>
              <w:ind w:left="-9"/>
              <w:jc w:val="both"/>
              <w:rPr>
                <w:rFonts w:ascii="Calibri Light" w:hAnsi="Calibri Light" w:cs="Calibri Light"/>
                <w:b/>
                <w:sz w:val="24"/>
                <w:szCs w:val="24"/>
              </w:rPr>
            </w:pPr>
            <w:r w:rsidRPr="00560D46">
              <w:rPr>
                <w:rFonts w:ascii="Calibri Light" w:hAnsi="Calibri Light" w:cs="Calibri Light"/>
                <w:b/>
                <w:sz w:val="24"/>
                <w:szCs w:val="24"/>
              </w:rPr>
              <w:t>SEDEŽ PRAVNE OSEBE</w:t>
            </w:r>
          </w:p>
        </w:tc>
        <w:tc>
          <w:tcPr>
            <w:tcW w:w="4512" w:type="dxa"/>
          </w:tcPr>
          <w:p w14:paraId="2FC55C90" w14:textId="77777777" w:rsidR="00CE5616" w:rsidRPr="00560D46" w:rsidRDefault="00CE5616" w:rsidP="008445CC">
            <w:pPr>
              <w:spacing w:after="240" w:line="312" w:lineRule="auto"/>
              <w:ind w:left="-9"/>
              <w:jc w:val="both"/>
              <w:rPr>
                <w:rFonts w:ascii="Calibri Light" w:hAnsi="Calibri Light" w:cs="Calibri Light"/>
                <w:sz w:val="24"/>
                <w:szCs w:val="24"/>
              </w:rPr>
            </w:pPr>
          </w:p>
        </w:tc>
      </w:tr>
      <w:tr w:rsidR="00CE5616" w:rsidRPr="00560D46" w14:paraId="6ECED9EB" w14:textId="77777777" w:rsidTr="008445CC">
        <w:trPr>
          <w:trHeight w:val="330"/>
        </w:trPr>
        <w:tc>
          <w:tcPr>
            <w:tcW w:w="3393" w:type="dxa"/>
          </w:tcPr>
          <w:p w14:paraId="698E2C98" w14:textId="77777777" w:rsidR="00CE5616" w:rsidRPr="00560D46" w:rsidRDefault="00CE5616" w:rsidP="008445CC">
            <w:pPr>
              <w:spacing w:after="240" w:line="312" w:lineRule="auto"/>
              <w:ind w:left="-9"/>
              <w:jc w:val="both"/>
              <w:rPr>
                <w:rFonts w:ascii="Calibri Light" w:hAnsi="Calibri Light" w:cs="Calibri Light"/>
                <w:b/>
                <w:sz w:val="24"/>
                <w:szCs w:val="24"/>
              </w:rPr>
            </w:pPr>
            <w:r w:rsidRPr="00560D46">
              <w:rPr>
                <w:rFonts w:ascii="Calibri Light" w:hAnsi="Calibri Light" w:cs="Calibri Light"/>
                <w:b/>
                <w:sz w:val="24"/>
                <w:szCs w:val="24"/>
              </w:rPr>
              <w:t>MATIČNA ŠTEVILKA</w:t>
            </w:r>
          </w:p>
        </w:tc>
        <w:tc>
          <w:tcPr>
            <w:tcW w:w="4512" w:type="dxa"/>
          </w:tcPr>
          <w:p w14:paraId="0E51AFB8" w14:textId="77777777" w:rsidR="00CE5616" w:rsidRPr="00560D46" w:rsidRDefault="00CE5616" w:rsidP="008445CC">
            <w:pPr>
              <w:spacing w:after="240" w:line="312" w:lineRule="auto"/>
              <w:ind w:left="-9"/>
              <w:jc w:val="both"/>
              <w:rPr>
                <w:rFonts w:ascii="Calibri Light" w:hAnsi="Calibri Light" w:cs="Calibri Light"/>
                <w:sz w:val="24"/>
                <w:szCs w:val="24"/>
              </w:rPr>
            </w:pPr>
          </w:p>
        </w:tc>
      </w:tr>
      <w:tr w:rsidR="00CE5616" w:rsidRPr="00560D46" w14:paraId="2AFDCB91" w14:textId="77777777" w:rsidTr="008445CC">
        <w:trPr>
          <w:trHeight w:val="285"/>
        </w:trPr>
        <w:tc>
          <w:tcPr>
            <w:tcW w:w="3393" w:type="dxa"/>
          </w:tcPr>
          <w:p w14:paraId="108AEF6E" w14:textId="77777777" w:rsidR="00CE5616" w:rsidRPr="00560D46" w:rsidRDefault="00CE5616" w:rsidP="008445CC">
            <w:pPr>
              <w:spacing w:after="240" w:line="312" w:lineRule="auto"/>
              <w:ind w:left="-9"/>
              <w:jc w:val="both"/>
              <w:rPr>
                <w:rFonts w:ascii="Calibri Light" w:hAnsi="Calibri Light" w:cs="Calibri Light"/>
                <w:b/>
                <w:sz w:val="24"/>
                <w:szCs w:val="24"/>
              </w:rPr>
            </w:pPr>
            <w:r w:rsidRPr="00560D46">
              <w:rPr>
                <w:rFonts w:ascii="Calibri Light" w:hAnsi="Calibri Light" w:cs="Calibri Light"/>
                <w:b/>
                <w:sz w:val="24"/>
                <w:szCs w:val="24"/>
              </w:rPr>
              <w:t>ŠTEVILKA VPISA V SODNI REGISTER</w:t>
            </w:r>
          </w:p>
        </w:tc>
        <w:tc>
          <w:tcPr>
            <w:tcW w:w="4512" w:type="dxa"/>
          </w:tcPr>
          <w:p w14:paraId="3D100788" w14:textId="77777777" w:rsidR="00CE5616" w:rsidRPr="00560D46" w:rsidRDefault="00CE5616" w:rsidP="008445CC">
            <w:pPr>
              <w:spacing w:after="240" w:line="312" w:lineRule="auto"/>
              <w:ind w:left="-9"/>
              <w:jc w:val="both"/>
              <w:rPr>
                <w:rFonts w:ascii="Calibri Light" w:hAnsi="Calibri Light" w:cs="Calibri Light"/>
                <w:sz w:val="24"/>
                <w:szCs w:val="24"/>
              </w:rPr>
            </w:pPr>
          </w:p>
        </w:tc>
      </w:tr>
    </w:tbl>
    <w:p w14:paraId="65774760" w14:textId="77777777" w:rsidR="00CE5616" w:rsidRPr="00560D46" w:rsidRDefault="00CE5616" w:rsidP="00CE5616">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2BFA1594" w14:textId="77777777" w:rsidR="00CE5616" w:rsidRPr="00560D46" w:rsidRDefault="00CE5616" w:rsidP="00CE5616">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341A913A" w14:textId="77777777" w:rsidR="00CE5616" w:rsidRPr="00560D46" w:rsidRDefault="00CE5616" w:rsidP="00CE5616">
      <w:pPr>
        <w:autoSpaceDE w:val="0"/>
        <w:autoSpaceDN w:val="0"/>
        <w:adjustRightInd w:val="0"/>
        <w:spacing w:after="0" w:line="312" w:lineRule="auto"/>
        <w:jc w:val="both"/>
        <w:rPr>
          <w:rFonts w:ascii="Calibri Light" w:eastAsia="Times New Roman" w:hAnsi="Calibri Light" w:cs="Calibri Light"/>
          <w:sz w:val="24"/>
          <w:szCs w:val="24"/>
          <w:lang w:eastAsia="sl-SI"/>
        </w:rPr>
      </w:pPr>
    </w:p>
    <w:p w14:paraId="7A423C54" w14:textId="77777777" w:rsidR="00CE5616" w:rsidRPr="00560D46" w:rsidRDefault="00CE5616" w:rsidP="00CE5616">
      <w:pPr>
        <w:autoSpaceDE w:val="0"/>
        <w:autoSpaceDN w:val="0"/>
        <w:adjustRightInd w:val="0"/>
        <w:spacing w:after="0" w:line="312" w:lineRule="auto"/>
        <w:jc w:val="both"/>
        <w:rPr>
          <w:rFonts w:ascii="Calibri Light" w:eastAsia="Times New Roman" w:hAnsi="Calibri Light" w:cs="Calibri Light"/>
          <w:sz w:val="24"/>
          <w:szCs w:val="24"/>
          <w:lang w:eastAsia="sl-SI"/>
        </w:rPr>
      </w:pPr>
    </w:p>
    <w:tbl>
      <w:tblPr>
        <w:tblW w:w="0" w:type="auto"/>
        <w:tblInd w:w="108" w:type="dxa"/>
        <w:tblLook w:val="04A0" w:firstRow="1" w:lastRow="0" w:firstColumn="1" w:lastColumn="0" w:noHBand="0" w:noVBand="1"/>
      </w:tblPr>
      <w:tblGrid>
        <w:gridCol w:w="2542"/>
        <w:gridCol w:w="2639"/>
        <w:gridCol w:w="2648"/>
      </w:tblGrid>
      <w:tr w:rsidR="00CE5616" w:rsidRPr="00560D46" w14:paraId="53DABF95" w14:textId="77777777" w:rsidTr="008445CC">
        <w:tc>
          <w:tcPr>
            <w:tcW w:w="2542" w:type="dxa"/>
            <w:shd w:val="clear" w:color="auto" w:fill="auto"/>
          </w:tcPr>
          <w:p w14:paraId="5A114FAF" w14:textId="77777777" w:rsidR="00CE5616" w:rsidRPr="00560D46" w:rsidRDefault="00CE5616" w:rsidP="008445CC">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Kraj:</w:t>
            </w:r>
          </w:p>
        </w:tc>
        <w:tc>
          <w:tcPr>
            <w:tcW w:w="2639" w:type="dxa"/>
            <w:shd w:val="clear" w:color="auto" w:fill="auto"/>
          </w:tcPr>
          <w:p w14:paraId="652ADF70" w14:textId="77777777" w:rsidR="00CE5616" w:rsidRPr="00560D46" w:rsidRDefault="00CE5616" w:rsidP="008445CC">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 xml:space="preserve">                            Žig:</w:t>
            </w:r>
          </w:p>
        </w:tc>
        <w:tc>
          <w:tcPr>
            <w:tcW w:w="2648" w:type="dxa"/>
            <w:shd w:val="clear" w:color="auto" w:fill="auto"/>
          </w:tcPr>
          <w:p w14:paraId="38CAB6FC" w14:textId="77777777" w:rsidR="00CE5616" w:rsidRPr="00560D46" w:rsidRDefault="00CE5616" w:rsidP="008445CC">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 xml:space="preserve">                            Podpis:</w:t>
            </w:r>
          </w:p>
        </w:tc>
      </w:tr>
      <w:tr w:rsidR="00CE5616" w:rsidRPr="00560D46" w14:paraId="7720C66A" w14:textId="77777777" w:rsidTr="008445CC">
        <w:tc>
          <w:tcPr>
            <w:tcW w:w="2542" w:type="dxa"/>
            <w:shd w:val="clear" w:color="auto" w:fill="auto"/>
          </w:tcPr>
          <w:p w14:paraId="09F48F66" w14:textId="77777777" w:rsidR="00CE5616" w:rsidRPr="00560D46" w:rsidRDefault="00CE5616" w:rsidP="008445CC">
            <w:pPr>
              <w:spacing w:after="240" w:line="312" w:lineRule="auto"/>
              <w:jc w:val="both"/>
              <w:rPr>
                <w:rFonts w:ascii="Calibri Light" w:hAnsi="Calibri Light" w:cs="Calibri Light"/>
                <w:sz w:val="24"/>
                <w:szCs w:val="24"/>
              </w:rPr>
            </w:pPr>
          </w:p>
          <w:p w14:paraId="062DEE7C" w14:textId="77777777" w:rsidR="00CE5616" w:rsidRPr="00560D46" w:rsidRDefault="00CE5616" w:rsidP="008445CC">
            <w:pPr>
              <w:spacing w:after="240" w:line="312" w:lineRule="auto"/>
              <w:jc w:val="both"/>
              <w:rPr>
                <w:rFonts w:ascii="Calibri Light" w:hAnsi="Calibri Light" w:cs="Calibri Light"/>
                <w:sz w:val="24"/>
                <w:szCs w:val="24"/>
              </w:rPr>
            </w:pPr>
            <w:r w:rsidRPr="00560D46">
              <w:rPr>
                <w:rFonts w:ascii="Calibri Light" w:hAnsi="Calibri Light" w:cs="Calibri Light"/>
                <w:sz w:val="24"/>
                <w:szCs w:val="24"/>
              </w:rPr>
              <w:t>Datum:</w:t>
            </w:r>
          </w:p>
        </w:tc>
        <w:tc>
          <w:tcPr>
            <w:tcW w:w="2639" w:type="dxa"/>
            <w:shd w:val="clear" w:color="auto" w:fill="auto"/>
          </w:tcPr>
          <w:p w14:paraId="2B22C7E4" w14:textId="77777777" w:rsidR="00CE5616" w:rsidRPr="00560D46" w:rsidRDefault="00CE5616" w:rsidP="008445CC">
            <w:pPr>
              <w:spacing w:after="240" w:line="312" w:lineRule="auto"/>
              <w:jc w:val="both"/>
              <w:rPr>
                <w:rFonts w:ascii="Calibri Light" w:hAnsi="Calibri Light" w:cs="Calibri Light"/>
                <w:sz w:val="24"/>
                <w:szCs w:val="24"/>
              </w:rPr>
            </w:pPr>
          </w:p>
        </w:tc>
        <w:tc>
          <w:tcPr>
            <w:tcW w:w="2648" w:type="dxa"/>
            <w:shd w:val="clear" w:color="auto" w:fill="auto"/>
          </w:tcPr>
          <w:p w14:paraId="705B3C2F" w14:textId="77777777" w:rsidR="00CE5616" w:rsidRPr="00560D46" w:rsidRDefault="00CE5616" w:rsidP="008445CC">
            <w:pPr>
              <w:spacing w:after="240" w:line="312" w:lineRule="auto"/>
              <w:jc w:val="both"/>
              <w:rPr>
                <w:rFonts w:ascii="Calibri Light" w:hAnsi="Calibri Light" w:cs="Calibri Light"/>
                <w:sz w:val="24"/>
                <w:szCs w:val="24"/>
              </w:rPr>
            </w:pPr>
          </w:p>
        </w:tc>
      </w:tr>
    </w:tbl>
    <w:p w14:paraId="3F68CDB7" w14:textId="77777777" w:rsidR="00CE5616" w:rsidRPr="00560D46" w:rsidRDefault="00CE5616" w:rsidP="00CE5616">
      <w:pPr>
        <w:spacing w:line="312" w:lineRule="auto"/>
        <w:jc w:val="both"/>
        <w:rPr>
          <w:rFonts w:ascii="Calibri Light" w:hAnsi="Calibri Light" w:cs="Calibri Light"/>
          <w:sz w:val="24"/>
          <w:szCs w:val="24"/>
        </w:rPr>
      </w:pPr>
    </w:p>
    <w:p w14:paraId="32A8AD0A" w14:textId="77777777" w:rsidR="00CE5616" w:rsidRPr="00560D46" w:rsidRDefault="00CE5616" w:rsidP="00CE5616">
      <w:pPr>
        <w:spacing w:line="312" w:lineRule="auto"/>
        <w:jc w:val="both"/>
        <w:rPr>
          <w:rFonts w:ascii="Calibri Light" w:hAnsi="Calibri Light" w:cs="Calibri Light"/>
          <w:sz w:val="24"/>
          <w:szCs w:val="24"/>
        </w:rPr>
      </w:pPr>
    </w:p>
    <w:p w14:paraId="0C031E05" w14:textId="77777777" w:rsidR="00CE5616" w:rsidRDefault="00CE5616" w:rsidP="00CE5616">
      <w:pPr>
        <w:spacing w:after="0" w:line="240" w:lineRule="auto"/>
        <w:rPr>
          <w:rFonts w:ascii="Calibri Light" w:hAnsi="Calibri Light" w:cs="Calibri Light"/>
          <w:sz w:val="24"/>
          <w:szCs w:val="24"/>
        </w:rPr>
      </w:pPr>
    </w:p>
    <w:p w14:paraId="6EA360EF" w14:textId="77777777" w:rsidR="00CE5616" w:rsidRDefault="00CE5616" w:rsidP="00CE5616">
      <w:pPr>
        <w:spacing w:after="0" w:line="240" w:lineRule="auto"/>
        <w:rPr>
          <w:rFonts w:asciiTheme="majorHAnsi" w:eastAsia="Times New Roman" w:hAnsiTheme="majorHAnsi" w:cstheme="minorHAnsi"/>
          <w:b/>
          <w:bCs/>
          <w:sz w:val="24"/>
          <w:szCs w:val="24"/>
          <w:lang w:eastAsia="sl-SI"/>
        </w:rPr>
      </w:pPr>
    </w:p>
    <w:p w14:paraId="0CCA96BB" w14:textId="77777777" w:rsidR="00CE5616" w:rsidRPr="00992D7F" w:rsidRDefault="00CE5616" w:rsidP="00CE5616">
      <w:pPr>
        <w:pStyle w:val="Telobesedila2"/>
        <w:spacing w:after="0" w:line="312" w:lineRule="auto"/>
        <w:jc w:val="both"/>
        <w:rPr>
          <w:rFonts w:asciiTheme="majorHAnsi" w:hAnsiTheme="majorHAnsi" w:cstheme="minorHAnsi"/>
          <w:b/>
          <w:bCs/>
          <w:sz w:val="24"/>
          <w:szCs w:val="24"/>
        </w:rPr>
      </w:pPr>
      <w:r w:rsidRPr="00992D7F">
        <w:rPr>
          <w:rFonts w:asciiTheme="majorHAnsi" w:hAnsiTheme="majorHAnsi" w:cstheme="minorHAnsi"/>
          <w:b/>
          <w:bCs/>
          <w:sz w:val="24"/>
          <w:szCs w:val="24"/>
        </w:rPr>
        <w:lastRenderedPageBreak/>
        <w:t>Ponudbeni predračun</w:t>
      </w:r>
    </w:p>
    <w:p w14:paraId="5305389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A5986C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Ponudnik ___________________________________________________________v postopku oddaje javnega naročila »</w:t>
      </w:r>
      <w:r w:rsidRPr="00992D7F">
        <w:rPr>
          <w:rFonts w:asciiTheme="majorHAnsi" w:hAnsiTheme="majorHAnsi" w:cstheme="minorHAnsi"/>
          <w:i/>
          <w:iCs/>
          <w:sz w:val="24"/>
          <w:szCs w:val="24"/>
        </w:rPr>
        <w:t>Dobava električne energije iz obnovljivih virov  energije ali v soproizvodnji električne energije z visokim izkoristkom za obdobje od 1.</w:t>
      </w:r>
      <w:r>
        <w:rPr>
          <w:rFonts w:asciiTheme="majorHAnsi" w:hAnsiTheme="majorHAnsi" w:cstheme="minorHAnsi"/>
          <w:i/>
          <w:iCs/>
          <w:sz w:val="24"/>
          <w:szCs w:val="24"/>
        </w:rPr>
        <w:t xml:space="preserve"> 2</w:t>
      </w:r>
      <w:r w:rsidRPr="00992D7F">
        <w:rPr>
          <w:rFonts w:asciiTheme="majorHAnsi" w:hAnsiTheme="majorHAnsi" w:cstheme="minorHAnsi"/>
          <w:i/>
          <w:iCs/>
          <w:sz w:val="24"/>
          <w:szCs w:val="24"/>
        </w:rPr>
        <w:t>.</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202</w:t>
      </w:r>
      <w:r>
        <w:rPr>
          <w:rFonts w:asciiTheme="majorHAnsi" w:hAnsiTheme="majorHAnsi" w:cstheme="minorHAnsi"/>
          <w:i/>
          <w:iCs/>
          <w:sz w:val="24"/>
          <w:szCs w:val="24"/>
        </w:rPr>
        <w:t>3</w:t>
      </w:r>
      <w:r w:rsidRPr="00992D7F">
        <w:rPr>
          <w:rFonts w:asciiTheme="majorHAnsi" w:hAnsiTheme="majorHAnsi" w:cstheme="minorHAnsi"/>
          <w:i/>
          <w:iCs/>
          <w:sz w:val="24"/>
          <w:szCs w:val="24"/>
        </w:rPr>
        <w:t xml:space="preserve"> do 31.</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12.</w:t>
      </w:r>
      <w:r>
        <w:rPr>
          <w:rFonts w:asciiTheme="majorHAnsi" w:hAnsiTheme="majorHAnsi" w:cstheme="minorHAnsi"/>
          <w:i/>
          <w:iCs/>
          <w:sz w:val="24"/>
          <w:szCs w:val="24"/>
        </w:rPr>
        <w:t xml:space="preserve"> </w:t>
      </w:r>
      <w:r w:rsidRPr="00992D7F">
        <w:rPr>
          <w:rFonts w:asciiTheme="majorHAnsi" w:hAnsiTheme="majorHAnsi" w:cstheme="minorHAnsi"/>
          <w:i/>
          <w:iCs/>
          <w:sz w:val="24"/>
          <w:szCs w:val="24"/>
        </w:rPr>
        <w:t>202</w:t>
      </w:r>
      <w:r>
        <w:rPr>
          <w:rFonts w:asciiTheme="majorHAnsi" w:hAnsiTheme="majorHAnsi" w:cstheme="minorHAnsi"/>
          <w:i/>
          <w:iCs/>
          <w:sz w:val="24"/>
          <w:szCs w:val="24"/>
        </w:rPr>
        <w:t>3</w:t>
      </w:r>
      <w:r w:rsidRPr="00992D7F">
        <w:rPr>
          <w:rFonts w:asciiTheme="majorHAnsi" w:hAnsiTheme="majorHAnsi" w:cstheme="minorHAnsi"/>
          <w:sz w:val="24"/>
          <w:szCs w:val="24"/>
        </w:rPr>
        <w:t>«, objavljen na Portalu javnih naročil pod  št. objave JN____/202</w:t>
      </w:r>
      <w:r>
        <w:rPr>
          <w:rFonts w:asciiTheme="majorHAnsi" w:hAnsiTheme="majorHAnsi" w:cstheme="minorHAnsi"/>
          <w:sz w:val="24"/>
          <w:szCs w:val="24"/>
        </w:rPr>
        <w:t>2</w:t>
      </w:r>
      <w:r w:rsidRPr="00992D7F">
        <w:rPr>
          <w:rFonts w:asciiTheme="majorHAnsi" w:hAnsiTheme="majorHAnsi" w:cstheme="minorHAnsi"/>
          <w:sz w:val="24"/>
          <w:szCs w:val="24"/>
        </w:rPr>
        <w:t xml:space="preserve">  podajamo ponudbeno ceno dobavo električne energije iz obnovljivih virov energije ali v soproizvodnji električne energije z visokim izkoristkom, kot je razvidno iz tega obrazca in priloženega podrobnega ponudbenega predračuna.</w:t>
      </w:r>
    </w:p>
    <w:p w14:paraId="2793319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4E15BE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Ponudbena cena za predvideno porabo električne energije za obdobje  od 1. </w:t>
      </w:r>
      <w:r>
        <w:rPr>
          <w:rFonts w:asciiTheme="majorHAnsi" w:hAnsiTheme="majorHAnsi" w:cstheme="minorHAnsi"/>
          <w:sz w:val="24"/>
          <w:szCs w:val="24"/>
        </w:rPr>
        <w:t>2</w:t>
      </w:r>
      <w:r w:rsidRPr="00992D7F">
        <w:rPr>
          <w:rFonts w:asciiTheme="majorHAnsi" w:hAnsiTheme="majorHAnsi" w:cstheme="minorHAnsi"/>
          <w:sz w:val="24"/>
          <w:szCs w:val="24"/>
        </w:rPr>
        <w:t>. 202</w:t>
      </w:r>
      <w:r>
        <w:rPr>
          <w:rFonts w:asciiTheme="majorHAnsi" w:hAnsiTheme="majorHAnsi" w:cstheme="minorHAnsi"/>
          <w:sz w:val="24"/>
          <w:szCs w:val="24"/>
        </w:rPr>
        <w:t>3</w:t>
      </w:r>
      <w:r w:rsidRPr="00992D7F">
        <w:rPr>
          <w:rFonts w:asciiTheme="majorHAnsi" w:hAnsiTheme="majorHAnsi" w:cstheme="minorHAnsi"/>
          <w:sz w:val="24"/>
          <w:szCs w:val="24"/>
        </w:rPr>
        <w:t xml:space="preserve"> do 31. 12. 202</w:t>
      </w:r>
      <w:r>
        <w:rPr>
          <w:rFonts w:asciiTheme="majorHAnsi" w:hAnsiTheme="majorHAnsi" w:cstheme="minorHAnsi"/>
          <w:sz w:val="24"/>
          <w:szCs w:val="24"/>
        </w:rPr>
        <w:t>3</w:t>
      </w:r>
      <w:r w:rsidRPr="00992D7F">
        <w:rPr>
          <w:rFonts w:asciiTheme="majorHAnsi" w:hAnsiTheme="majorHAnsi" w:cstheme="minorHAnsi"/>
          <w:sz w:val="24"/>
          <w:szCs w:val="24"/>
        </w:rPr>
        <w:t xml:space="preserve"> znaša:</w:t>
      </w:r>
    </w:p>
    <w:p w14:paraId="648F405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6A38BB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tbl>
      <w:tblPr>
        <w:tblStyle w:val="Tabelamrea"/>
        <w:tblW w:w="0" w:type="auto"/>
        <w:tblLook w:val="04A0" w:firstRow="1" w:lastRow="0" w:firstColumn="1" w:lastColumn="0" w:noHBand="0" w:noVBand="1"/>
      </w:tblPr>
      <w:tblGrid>
        <w:gridCol w:w="4673"/>
        <w:gridCol w:w="4673"/>
      </w:tblGrid>
      <w:tr w:rsidR="00CE5616" w:rsidRPr="00992D7F" w14:paraId="5F9082A0" w14:textId="77777777" w:rsidTr="008445CC">
        <w:tc>
          <w:tcPr>
            <w:tcW w:w="4673" w:type="dxa"/>
          </w:tcPr>
          <w:p w14:paraId="2B33C3F9" w14:textId="77777777" w:rsidR="00CE5616" w:rsidRPr="00992D7F" w:rsidRDefault="00CE5616" w:rsidP="008445CC">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Cena v EUR brez DDV</w:t>
            </w:r>
            <w:r w:rsidRPr="00992D7F">
              <w:rPr>
                <w:rFonts w:asciiTheme="majorHAnsi" w:hAnsiTheme="majorHAnsi" w:cstheme="minorHAnsi"/>
                <w:sz w:val="24"/>
                <w:szCs w:val="24"/>
              </w:rPr>
              <w:tab/>
            </w:r>
          </w:p>
          <w:p w14:paraId="7BF1EEC9" w14:textId="77777777" w:rsidR="00CE5616" w:rsidRPr="00992D7F" w:rsidRDefault="00CE5616" w:rsidP="008445CC">
            <w:pPr>
              <w:pStyle w:val="Telobesedila2"/>
              <w:spacing w:after="0" w:line="312" w:lineRule="auto"/>
              <w:jc w:val="both"/>
              <w:rPr>
                <w:rFonts w:asciiTheme="majorHAnsi" w:hAnsiTheme="majorHAnsi" w:cstheme="minorHAnsi"/>
                <w:sz w:val="24"/>
                <w:szCs w:val="24"/>
              </w:rPr>
            </w:pPr>
          </w:p>
        </w:tc>
        <w:tc>
          <w:tcPr>
            <w:tcW w:w="4673" w:type="dxa"/>
          </w:tcPr>
          <w:p w14:paraId="0B62923A" w14:textId="77777777" w:rsidR="00CE5616" w:rsidRPr="00992D7F" w:rsidRDefault="00CE5616" w:rsidP="008445CC">
            <w:pPr>
              <w:pStyle w:val="Telobesedila2"/>
              <w:tabs>
                <w:tab w:val="left" w:pos="1416"/>
              </w:tabs>
              <w:spacing w:after="0" w:line="312" w:lineRule="auto"/>
              <w:jc w:val="both"/>
              <w:rPr>
                <w:rFonts w:asciiTheme="majorHAnsi" w:hAnsiTheme="majorHAnsi" w:cstheme="minorHAnsi"/>
                <w:sz w:val="24"/>
                <w:szCs w:val="24"/>
              </w:rPr>
            </w:pPr>
            <w:r>
              <w:rPr>
                <w:rFonts w:asciiTheme="majorHAnsi" w:hAnsiTheme="majorHAnsi" w:cstheme="minorHAnsi"/>
                <w:sz w:val="24"/>
                <w:szCs w:val="24"/>
              </w:rPr>
              <w:tab/>
            </w:r>
          </w:p>
        </w:tc>
      </w:tr>
    </w:tbl>
    <w:p w14:paraId="45F01FD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8038F7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BA4BAA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99A59E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177278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334BD5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Kraj in datum:                                                                          Podpis in žig ponudnika:</w:t>
      </w:r>
    </w:p>
    <w:p w14:paraId="094F7A4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912FC4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78657E7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8B0B3E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DF292B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DF247C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2B7541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E229B5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0ADA13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00F4BB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5D8B247" w14:textId="77777777" w:rsidR="00CE5616" w:rsidRPr="00E65CCE" w:rsidRDefault="00CE5616" w:rsidP="00CE5616">
      <w:pPr>
        <w:pStyle w:val="Telobesedila2"/>
        <w:spacing w:after="0" w:line="312" w:lineRule="auto"/>
        <w:jc w:val="both"/>
        <w:rPr>
          <w:rFonts w:asciiTheme="majorHAnsi" w:hAnsiTheme="majorHAnsi" w:cstheme="minorHAnsi"/>
          <w:b/>
        </w:rPr>
      </w:pPr>
      <w:r w:rsidRPr="00E65CCE">
        <w:rPr>
          <w:rFonts w:asciiTheme="majorHAnsi" w:hAnsiTheme="majorHAnsi" w:cstheme="minorHAnsi"/>
          <w:b/>
        </w:rPr>
        <w:t>Obvezna priloga: Izpolnjen podroben ponudbeni predračun (EXCEL tabela)</w:t>
      </w:r>
    </w:p>
    <w:p w14:paraId="553C1EDD" w14:textId="77777777" w:rsidR="00CE5616" w:rsidRPr="00E65CCE" w:rsidRDefault="00CE5616" w:rsidP="00CE5616">
      <w:pPr>
        <w:pStyle w:val="Telobesedila2"/>
        <w:spacing w:after="0" w:line="312" w:lineRule="auto"/>
        <w:jc w:val="both"/>
        <w:rPr>
          <w:rFonts w:asciiTheme="majorHAnsi" w:hAnsiTheme="majorHAnsi" w:cstheme="minorHAnsi"/>
          <w:b/>
        </w:rPr>
      </w:pPr>
    </w:p>
    <w:p w14:paraId="7E78F2A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101DFDE" w14:textId="77777777" w:rsidR="00CE5616" w:rsidRDefault="00CE5616" w:rsidP="00CE5616">
      <w:pPr>
        <w:spacing w:after="0" w:line="240" w:lineRule="auto"/>
        <w:rPr>
          <w:rFonts w:asciiTheme="majorHAnsi" w:eastAsia="Times New Roman" w:hAnsiTheme="majorHAnsi" w:cstheme="minorHAnsi"/>
          <w:sz w:val="24"/>
          <w:szCs w:val="24"/>
          <w:lang w:eastAsia="sl-SI"/>
        </w:rPr>
      </w:pPr>
      <w:r>
        <w:rPr>
          <w:rFonts w:asciiTheme="majorHAnsi" w:hAnsiTheme="majorHAnsi" w:cstheme="minorHAnsi"/>
          <w:sz w:val="24"/>
          <w:szCs w:val="24"/>
        </w:rPr>
        <w:br w:type="page"/>
      </w:r>
    </w:p>
    <w:p w14:paraId="3FF5EA0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82069C8" w14:textId="77777777" w:rsidR="00CE5616" w:rsidRPr="00992D7F" w:rsidRDefault="00CE5616" w:rsidP="00CE5616">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Ponudnik: _____________________________________________________</w:t>
      </w:r>
    </w:p>
    <w:p w14:paraId="6E871564" w14:textId="77777777" w:rsidR="00CE5616" w:rsidRPr="00992D7F" w:rsidRDefault="00CE5616" w:rsidP="00CE5616">
      <w:pPr>
        <w:spacing w:after="0" w:line="312" w:lineRule="auto"/>
        <w:jc w:val="both"/>
        <w:rPr>
          <w:rFonts w:asciiTheme="majorHAnsi" w:eastAsia="Times New Roman" w:hAnsiTheme="majorHAnsi" w:cstheme="minorHAnsi"/>
          <w:b/>
          <w:sz w:val="24"/>
          <w:szCs w:val="24"/>
          <w:lang w:eastAsia="sl-SI"/>
        </w:rPr>
      </w:pPr>
    </w:p>
    <w:p w14:paraId="4F4C8135" w14:textId="77777777" w:rsidR="00CE5616" w:rsidRPr="00992D7F" w:rsidRDefault="00CE5616" w:rsidP="00CE5616">
      <w:pPr>
        <w:spacing w:after="0" w:line="312" w:lineRule="auto"/>
        <w:jc w:val="both"/>
        <w:rPr>
          <w:rFonts w:asciiTheme="majorHAnsi" w:eastAsia="Times New Roman" w:hAnsiTheme="majorHAnsi" w:cstheme="minorHAnsi"/>
          <w:b/>
          <w:sz w:val="24"/>
          <w:szCs w:val="24"/>
          <w:lang w:eastAsia="sl-SI"/>
        </w:rPr>
      </w:pPr>
    </w:p>
    <w:p w14:paraId="4505AD0A" w14:textId="77777777" w:rsidR="00CE5616" w:rsidRPr="00992D7F" w:rsidRDefault="00CE5616" w:rsidP="00CE5616">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IZJAVA O UNOVČENJU POTRDIL O IZVORU ELEKTRIČNE ENERGIJE</w:t>
      </w:r>
    </w:p>
    <w:p w14:paraId="05CC29DC" w14:textId="77777777" w:rsidR="00CE5616" w:rsidRPr="00992D7F" w:rsidRDefault="00CE5616" w:rsidP="00CE5616">
      <w:pPr>
        <w:spacing w:after="0" w:line="312" w:lineRule="auto"/>
        <w:jc w:val="both"/>
        <w:rPr>
          <w:rFonts w:asciiTheme="majorHAnsi" w:eastAsia="Times New Roman" w:hAnsiTheme="majorHAnsi" w:cstheme="minorHAnsi"/>
          <w:b/>
          <w:sz w:val="24"/>
          <w:szCs w:val="24"/>
          <w:lang w:eastAsia="sl-SI"/>
        </w:rPr>
      </w:pPr>
    </w:p>
    <w:p w14:paraId="046E8C81"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Izjavljamo, da bomo po preteku koledarskega leta na račun naročnika unovčili spodaj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w:t>
      </w:r>
    </w:p>
    <w:p w14:paraId="2010F174"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Ponudnik mora zagotavljati najmanj 50 % dobavljene električne energije iz obnovljivih virov energije in/ali soproizvodnje električne energije z visokim izkoristkom.</w:t>
      </w:r>
    </w:p>
    <w:p w14:paraId="450BB8A5"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8"/>
        <w:gridCol w:w="2977"/>
        <w:gridCol w:w="2268"/>
      </w:tblGrid>
      <w:tr w:rsidR="00CE5616" w:rsidRPr="00992D7F" w14:paraId="116246D5" w14:textId="77777777" w:rsidTr="008445CC">
        <w:tc>
          <w:tcPr>
            <w:tcW w:w="1843" w:type="dxa"/>
            <w:shd w:val="clear" w:color="auto" w:fill="auto"/>
          </w:tcPr>
          <w:p w14:paraId="6DB7730C"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Vrsta električne energije</w:t>
            </w:r>
          </w:p>
          <w:p w14:paraId="31C57CC9"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p>
        </w:tc>
        <w:tc>
          <w:tcPr>
            <w:tcW w:w="2268" w:type="dxa"/>
            <w:shd w:val="clear" w:color="auto" w:fill="auto"/>
          </w:tcPr>
          <w:p w14:paraId="0050F461"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Predvidena količina v kWh za obdobje</w:t>
            </w:r>
            <w:r>
              <w:rPr>
                <w:rFonts w:asciiTheme="majorHAnsi" w:eastAsia="Times New Roman" w:hAnsiTheme="majorHAnsi" w:cstheme="minorHAnsi"/>
                <w:b/>
                <w:sz w:val="24"/>
                <w:szCs w:val="24"/>
                <w:lang w:eastAsia="sl-SI"/>
              </w:rPr>
              <w:t>*</w:t>
            </w:r>
            <w:r w:rsidRPr="00992D7F">
              <w:rPr>
                <w:rFonts w:asciiTheme="majorHAnsi" w:eastAsia="Times New Roman" w:hAnsiTheme="majorHAnsi" w:cstheme="minorHAnsi"/>
                <w:b/>
                <w:sz w:val="24"/>
                <w:szCs w:val="24"/>
                <w:lang w:eastAsia="sl-SI"/>
              </w:rPr>
              <w:t xml:space="preserve"> </w:t>
            </w:r>
          </w:p>
          <w:p w14:paraId="3CBBDA0C" w14:textId="77777777" w:rsidR="00CE5616" w:rsidRPr="00992D7F" w:rsidRDefault="00CE5616" w:rsidP="008445CC">
            <w:pPr>
              <w:spacing w:after="0" w:line="312" w:lineRule="auto"/>
              <w:jc w:val="both"/>
              <w:rPr>
                <w:rFonts w:asciiTheme="majorHAnsi" w:eastAsia="Times New Roman" w:hAnsiTheme="majorHAnsi" w:cstheme="minorHAnsi"/>
                <w:b/>
                <w:sz w:val="24"/>
                <w:szCs w:val="24"/>
                <w:highlight w:val="yellow"/>
                <w:lang w:eastAsia="sl-SI"/>
              </w:rPr>
            </w:pPr>
            <w:r w:rsidRPr="00992D7F">
              <w:rPr>
                <w:rFonts w:asciiTheme="majorHAnsi" w:eastAsia="Times New Roman" w:hAnsiTheme="majorHAnsi" w:cstheme="minorHAnsi"/>
                <w:b/>
                <w:sz w:val="24"/>
                <w:szCs w:val="24"/>
                <w:lang w:eastAsia="sl-SI"/>
              </w:rPr>
              <w:t>A</w:t>
            </w:r>
          </w:p>
        </w:tc>
        <w:tc>
          <w:tcPr>
            <w:tcW w:w="2977" w:type="dxa"/>
            <w:shd w:val="clear" w:color="auto" w:fill="auto"/>
          </w:tcPr>
          <w:p w14:paraId="0DA8C9AB"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 xml:space="preserve">Unovčena količina potrdil o izvoru v kWh za obdobje </w:t>
            </w:r>
          </w:p>
          <w:p w14:paraId="1F4D55AD"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B</w:t>
            </w:r>
          </w:p>
        </w:tc>
        <w:tc>
          <w:tcPr>
            <w:tcW w:w="2268" w:type="dxa"/>
            <w:shd w:val="clear" w:color="auto" w:fill="auto"/>
          </w:tcPr>
          <w:p w14:paraId="74DC9C4B"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 xml:space="preserve">Delež unovčene količine potrdil v % </w:t>
            </w:r>
          </w:p>
          <w:p w14:paraId="4E64F044"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C = B / A</w:t>
            </w:r>
          </w:p>
        </w:tc>
      </w:tr>
      <w:tr w:rsidR="00CE5616" w:rsidRPr="00992D7F" w14:paraId="305AE3B7" w14:textId="77777777" w:rsidTr="008445CC">
        <w:trPr>
          <w:trHeight w:val="890"/>
        </w:trPr>
        <w:tc>
          <w:tcPr>
            <w:tcW w:w="1843" w:type="dxa"/>
            <w:shd w:val="clear" w:color="auto" w:fill="auto"/>
          </w:tcPr>
          <w:p w14:paraId="024422F6"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r w:rsidRPr="00992D7F">
              <w:rPr>
                <w:rFonts w:asciiTheme="majorHAnsi" w:eastAsia="Times New Roman" w:hAnsiTheme="majorHAnsi" w:cstheme="minorHAnsi"/>
                <w:b/>
                <w:sz w:val="24"/>
                <w:szCs w:val="24"/>
                <w:lang w:eastAsia="sl-SI"/>
              </w:rPr>
              <w:t>Električna energija-skupaj (VT,MT,ET)</w:t>
            </w:r>
          </w:p>
          <w:p w14:paraId="0AFDF915" w14:textId="77777777" w:rsidR="00CE5616" w:rsidRPr="00992D7F" w:rsidRDefault="00CE5616" w:rsidP="008445CC">
            <w:pPr>
              <w:spacing w:after="0" w:line="312" w:lineRule="auto"/>
              <w:jc w:val="both"/>
              <w:rPr>
                <w:rFonts w:asciiTheme="majorHAnsi" w:eastAsia="Times New Roman" w:hAnsiTheme="majorHAnsi" w:cstheme="minorHAnsi"/>
                <w:b/>
                <w:sz w:val="24"/>
                <w:szCs w:val="24"/>
                <w:lang w:eastAsia="sl-SI"/>
              </w:rPr>
            </w:pPr>
          </w:p>
        </w:tc>
        <w:tc>
          <w:tcPr>
            <w:tcW w:w="2268" w:type="dxa"/>
            <w:shd w:val="clear" w:color="auto" w:fill="auto"/>
          </w:tcPr>
          <w:p w14:paraId="4C495992" w14:textId="77777777" w:rsidR="00CE5616" w:rsidRPr="00992D7F" w:rsidRDefault="00CE5616" w:rsidP="008445CC">
            <w:pPr>
              <w:spacing w:after="0" w:line="312" w:lineRule="auto"/>
              <w:jc w:val="both"/>
              <w:rPr>
                <w:rFonts w:asciiTheme="majorHAnsi" w:eastAsia="Times New Roman" w:hAnsiTheme="majorHAnsi" w:cstheme="minorHAnsi"/>
                <w:sz w:val="24"/>
                <w:szCs w:val="24"/>
                <w:lang w:eastAsia="sl-SI"/>
              </w:rPr>
            </w:pPr>
          </w:p>
          <w:p w14:paraId="34FE16B0" w14:textId="77777777" w:rsidR="00CE5616" w:rsidRPr="00992D7F" w:rsidRDefault="00CE5616" w:rsidP="008445CC">
            <w:pPr>
              <w:spacing w:after="0" w:line="312" w:lineRule="auto"/>
              <w:jc w:val="both"/>
              <w:rPr>
                <w:rFonts w:asciiTheme="majorHAnsi" w:eastAsia="Times New Roman" w:hAnsiTheme="majorHAnsi" w:cstheme="minorHAnsi"/>
                <w:sz w:val="24"/>
                <w:szCs w:val="24"/>
                <w:highlight w:val="yellow"/>
                <w:lang w:eastAsia="sl-SI"/>
              </w:rPr>
            </w:pPr>
            <w:r>
              <w:rPr>
                <w:rFonts w:asciiTheme="majorHAnsi" w:eastAsia="Times New Roman" w:hAnsiTheme="majorHAnsi" w:cstheme="minorHAnsi"/>
                <w:sz w:val="24"/>
                <w:szCs w:val="24"/>
                <w:lang w:eastAsia="sl-SI"/>
              </w:rPr>
              <w:t>1.982.227</w:t>
            </w:r>
          </w:p>
        </w:tc>
        <w:tc>
          <w:tcPr>
            <w:tcW w:w="2977" w:type="dxa"/>
            <w:shd w:val="clear" w:color="auto" w:fill="auto"/>
          </w:tcPr>
          <w:p w14:paraId="12B934A2" w14:textId="77777777" w:rsidR="00CE5616" w:rsidRPr="00992D7F" w:rsidRDefault="00CE5616" w:rsidP="008445CC">
            <w:pPr>
              <w:spacing w:after="0" w:line="312" w:lineRule="auto"/>
              <w:jc w:val="both"/>
              <w:rPr>
                <w:rFonts w:asciiTheme="majorHAnsi" w:eastAsia="Times New Roman" w:hAnsiTheme="majorHAnsi" w:cstheme="minorHAnsi"/>
                <w:sz w:val="24"/>
                <w:szCs w:val="24"/>
                <w:lang w:eastAsia="sl-SI"/>
              </w:rPr>
            </w:pPr>
          </w:p>
        </w:tc>
        <w:tc>
          <w:tcPr>
            <w:tcW w:w="2268" w:type="dxa"/>
            <w:shd w:val="clear" w:color="auto" w:fill="auto"/>
          </w:tcPr>
          <w:p w14:paraId="6624E465" w14:textId="77777777" w:rsidR="00CE5616" w:rsidRPr="00992D7F" w:rsidRDefault="00CE5616" w:rsidP="008445CC">
            <w:pPr>
              <w:spacing w:after="0" w:line="312" w:lineRule="auto"/>
              <w:jc w:val="both"/>
              <w:rPr>
                <w:rFonts w:asciiTheme="majorHAnsi" w:eastAsia="Times New Roman" w:hAnsiTheme="majorHAnsi" w:cstheme="minorHAnsi"/>
                <w:sz w:val="24"/>
                <w:szCs w:val="24"/>
                <w:lang w:eastAsia="sl-SI"/>
              </w:rPr>
            </w:pPr>
          </w:p>
        </w:tc>
      </w:tr>
    </w:tbl>
    <w:p w14:paraId="29DEA1F9"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p>
    <w:p w14:paraId="5CF893AA"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 xml:space="preserve">  </w:t>
      </w:r>
    </w:p>
    <w:p w14:paraId="4745C22A"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 xml:space="preserve">Ime in priimek pooblaščene osebe ponudnika: </w:t>
      </w:r>
    </w:p>
    <w:p w14:paraId="5A36A431"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___________________________</w:t>
      </w:r>
    </w:p>
    <w:p w14:paraId="7D45CAF5"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p>
    <w:p w14:paraId="79880D11"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Podpis pooblaščene osebe ponudnika:</w:t>
      </w:r>
    </w:p>
    <w:p w14:paraId="736A2CF3"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___________________________</w:t>
      </w:r>
    </w:p>
    <w:p w14:paraId="4B4B5625"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 xml:space="preserve">                                                                  </w:t>
      </w:r>
      <w:r w:rsidRPr="00992D7F">
        <w:rPr>
          <w:rFonts w:asciiTheme="majorHAnsi" w:eastAsia="Times New Roman" w:hAnsiTheme="majorHAnsi" w:cstheme="minorHAnsi"/>
          <w:sz w:val="24"/>
          <w:szCs w:val="24"/>
          <w:lang w:eastAsia="sl-SI"/>
        </w:rPr>
        <w:tab/>
      </w:r>
      <w:r w:rsidRPr="00992D7F">
        <w:rPr>
          <w:rFonts w:asciiTheme="majorHAnsi" w:eastAsia="Times New Roman" w:hAnsiTheme="majorHAnsi" w:cstheme="minorHAnsi"/>
          <w:sz w:val="24"/>
          <w:szCs w:val="24"/>
          <w:lang w:eastAsia="sl-SI"/>
        </w:rPr>
        <w:tab/>
      </w:r>
      <w:r w:rsidRPr="00992D7F">
        <w:rPr>
          <w:rFonts w:asciiTheme="majorHAnsi" w:eastAsia="Times New Roman" w:hAnsiTheme="majorHAnsi" w:cstheme="minorHAnsi"/>
          <w:sz w:val="24"/>
          <w:szCs w:val="24"/>
          <w:lang w:eastAsia="sl-SI"/>
        </w:rPr>
        <w:tab/>
      </w:r>
      <w:r w:rsidRPr="00992D7F">
        <w:rPr>
          <w:rFonts w:asciiTheme="majorHAnsi" w:eastAsia="Times New Roman" w:hAnsiTheme="majorHAnsi" w:cstheme="minorHAnsi"/>
          <w:sz w:val="24"/>
          <w:szCs w:val="24"/>
          <w:lang w:eastAsia="sl-SI"/>
        </w:rPr>
        <w:tab/>
      </w:r>
      <w:r w:rsidRPr="00992D7F">
        <w:rPr>
          <w:rFonts w:asciiTheme="majorHAnsi" w:eastAsia="Times New Roman" w:hAnsiTheme="majorHAnsi" w:cstheme="minorHAnsi"/>
          <w:sz w:val="24"/>
          <w:szCs w:val="24"/>
          <w:lang w:eastAsia="sl-SI"/>
        </w:rPr>
        <w:tab/>
        <w:t>Žig</w:t>
      </w:r>
    </w:p>
    <w:p w14:paraId="2434AAA0"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p>
    <w:p w14:paraId="13828628"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 xml:space="preserve"> </w:t>
      </w:r>
    </w:p>
    <w:p w14:paraId="116171B1"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r w:rsidRPr="00992D7F">
        <w:rPr>
          <w:rFonts w:asciiTheme="majorHAnsi" w:eastAsia="Times New Roman" w:hAnsiTheme="majorHAnsi" w:cstheme="minorHAnsi"/>
          <w:sz w:val="24"/>
          <w:szCs w:val="24"/>
          <w:lang w:eastAsia="sl-SI"/>
        </w:rPr>
        <w:t>Kraj in datum:________________</w:t>
      </w:r>
    </w:p>
    <w:p w14:paraId="62535FE0" w14:textId="77777777" w:rsidR="00CE5616" w:rsidRPr="00992D7F" w:rsidRDefault="00CE5616" w:rsidP="00CE5616">
      <w:pPr>
        <w:spacing w:after="0" w:line="312" w:lineRule="auto"/>
        <w:jc w:val="both"/>
        <w:rPr>
          <w:rFonts w:asciiTheme="majorHAnsi" w:eastAsia="Times New Roman" w:hAnsiTheme="majorHAnsi" w:cstheme="minorHAnsi"/>
          <w:sz w:val="24"/>
          <w:szCs w:val="24"/>
          <w:lang w:eastAsia="sl-SI"/>
        </w:rPr>
      </w:pPr>
    </w:p>
    <w:p w14:paraId="339206A4" w14:textId="77777777" w:rsidR="00CE5616" w:rsidRPr="00E65CCE" w:rsidRDefault="00CE5616" w:rsidP="00CE5616">
      <w:pPr>
        <w:spacing w:after="0" w:line="312" w:lineRule="auto"/>
        <w:jc w:val="both"/>
        <w:rPr>
          <w:rFonts w:asciiTheme="majorHAnsi" w:eastAsia="Times New Roman" w:hAnsiTheme="majorHAnsi" w:cstheme="minorHAnsi"/>
          <w:b/>
          <w:sz w:val="24"/>
          <w:szCs w:val="24"/>
          <w:lang w:eastAsia="sl-SI"/>
        </w:rPr>
      </w:pPr>
    </w:p>
    <w:p w14:paraId="04159B7F" w14:textId="77777777" w:rsidR="00CE5616" w:rsidRDefault="00CE5616" w:rsidP="00CE5616">
      <w:pPr>
        <w:pStyle w:val="Telobesedila2"/>
        <w:spacing w:after="0" w:line="312" w:lineRule="auto"/>
        <w:jc w:val="both"/>
        <w:rPr>
          <w:rFonts w:asciiTheme="majorHAnsi" w:hAnsiTheme="majorHAnsi" w:cstheme="minorHAnsi"/>
          <w:sz w:val="24"/>
          <w:szCs w:val="24"/>
        </w:rPr>
      </w:pPr>
    </w:p>
    <w:p w14:paraId="4BFB096A" w14:textId="77777777" w:rsidR="00CE5616" w:rsidRDefault="00CE5616" w:rsidP="00CE5616">
      <w:pPr>
        <w:pStyle w:val="Telobesedila2"/>
        <w:spacing w:after="0" w:line="312" w:lineRule="auto"/>
        <w:jc w:val="both"/>
        <w:rPr>
          <w:rFonts w:asciiTheme="majorHAnsi" w:hAnsiTheme="majorHAnsi" w:cstheme="minorHAnsi"/>
          <w:sz w:val="24"/>
          <w:szCs w:val="24"/>
        </w:rPr>
      </w:pPr>
    </w:p>
    <w:p w14:paraId="78A4FCC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C822CE4" w14:textId="77777777" w:rsidR="00CE5616" w:rsidRPr="00992D7F" w:rsidRDefault="00CE5616" w:rsidP="00CE5616">
      <w:pPr>
        <w:pStyle w:val="Telobesedila2"/>
        <w:spacing w:after="0" w:line="312" w:lineRule="auto"/>
        <w:jc w:val="both"/>
        <w:rPr>
          <w:rFonts w:asciiTheme="majorHAnsi" w:hAnsiTheme="majorHAnsi" w:cstheme="minorHAnsi"/>
          <w:b/>
          <w:sz w:val="24"/>
          <w:szCs w:val="24"/>
        </w:rPr>
      </w:pPr>
      <w:r w:rsidRPr="00992D7F">
        <w:rPr>
          <w:rFonts w:asciiTheme="majorHAnsi" w:hAnsiTheme="majorHAnsi" w:cstheme="minorHAnsi"/>
          <w:b/>
          <w:sz w:val="24"/>
          <w:szCs w:val="24"/>
        </w:rPr>
        <w:lastRenderedPageBreak/>
        <w:t>Menična izjava za zavarovanje resnosti ponudbe</w:t>
      </w:r>
    </w:p>
    <w:p w14:paraId="5901157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9A28DE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C2B2F9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S pooblastilom za izpolnitev in unovčitev menice </w:t>
      </w:r>
    </w:p>
    <w:p w14:paraId="6FCE593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PONUDNIK:  ____________________________________________   (firma ponudnika) __________________________________ (sedež ponudnika) </w:t>
      </w:r>
    </w:p>
    <w:p w14:paraId="5A40D81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v skladu z javnim naročilo št. JN-430-1</w:t>
      </w:r>
      <w:r>
        <w:rPr>
          <w:rFonts w:asciiTheme="majorHAnsi" w:hAnsiTheme="majorHAnsi" w:cstheme="minorHAnsi"/>
          <w:sz w:val="24"/>
          <w:szCs w:val="24"/>
        </w:rPr>
        <w:t>4</w:t>
      </w:r>
      <w:r w:rsidRPr="00992D7F">
        <w:rPr>
          <w:rFonts w:asciiTheme="majorHAnsi" w:hAnsiTheme="majorHAnsi" w:cstheme="minorHAnsi"/>
          <w:sz w:val="24"/>
          <w:szCs w:val="24"/>
        </w:rPr>
        <w:t>/202</w:t>
      </w:r>
      <w:r>
        <w:rPr>
          <w:rFonts w:asciiTheme="majorHAnsi" w:hAnsiTheme="majorHAnsi" w:cstheme="minorHAnsi"/>
          <w:sz w:val="24"/>
          <w:szCs w:val="24"/>
        </w:rPr>
        <w:t>2</w:t>
      </w:r>
      <w:r w:rsidRPr="00992D7F">
        <w:rPr>
          <w:rFonts w:asciiTheme="majorHAnsi" w:hAnsiTheme="majorHAnsi" w:cstheme="minorHAnsi"/>
          <w:sz w:val="24"/>
          <w:szCs w:val="24"/>
        </w:rPr>
        <w:t xml:space="preserve">, objavljenim na Portalu javnih naročil za </w:t>
      </w:r>
      <w:r>
        <w:rPr>
          <w:rFonts w:asciiTheme="majorHAnsi" w:hAnsiTheme="majorHAnsi" w:cstheme="minorHAnsi"/>
          <w:i/>
          <w:iCs/>
          <w:sz w:val="24"/>
          <w:szCs w:val="24"/>
        </w:rPr>
        <w:t>Dobavo električne energije iz obnovljivih virov  energije ali v soproizvodnji električne energije z visokim izkoristkom za obdobje od 1. 2. 2023 do 31. 12. 2023</w:t>
      </w:r>
      <w:r w:rsidRPr="00992D7F">
        <w:rPr>
          <w:rFonts w:asciiTheme="majorHAnsi" w:hAnsiTheme="majorHAnsi" w:cstheme="minorHAnsi"/>
          <w:i/>
          <w:iCs/>
          <w:sz w:val="24"/>
          <w:szCs w:val="24"/>
        </w:rPr>
        <w:t xml:space="preserve"> </w:t>
      </w:r>
      <w:r w:rsidRPr="00992D7F">
        <w:rPr>
          <w:rFonts w:asciiTheme="majorHAnsi" w:hAnsiTheme="majorHAnsi" w:cstheme="minorHAnsi"/>
          <w:sz w:val="24"/>
          <w:szCs w:val="24"/>
        </w:rPr>
        <w:t>za potrebe naročnika (</w:t>
      </w:r>
      <w:proofErr w:type="spellStart"/>
      <w:r w:rsidRPr="00992D7F">
        <w:rPr>
          <w:rFonts w:asciiTheme="majorHAnsi" w:hAnsiTheme="majorHAnsi" w:cstheme="minorHAnsi"/>
          <w:sz w:val="24"/>
          <w:szCs w:val="24"/>
        </w:rPr>
        <w:t>t.j</w:t>
      </w:r>
      <w:proofErr w:type="spellEnd"/>
      <w:r w:rsidRPr="00992D7F">
        <w:rPr>
          <w:rFonts w:asciiTheme="majorHAnsi" w:hAnsiTheme="majorHAnsi" w:cstheme="minorHAnsi"/>
          <w:sz w:val="24"/>
          <w:szCs w:val="24"/>
        </w:rPr>
        <w:t xml:space="preserve">. upravičenca iz te garancije): Javno podjetje Komunala Brežice </w:t>
      </w:r>
      <w:proofErr w:type="spellStart"/>
      <w:r w:rsidRPr="00992D7F">
        <w:rPr>
          <w:rFonts w:asciiTheme="majorHAnsi" w:hAnsiTheme="majorHAnsi" w:cstheme="minorHAnsi"/>
          <w:sz w:val="24"/>
          <w:szCs w:val="24"/>
        </w:rPr>
        <w:t>d.o.o</w:t>
      </w:r>
      <w:proofErr w:type="spellEnd"/>
      <w:r w:rsidRPr="00992D7F">
        <w:rPr>
          <w:rFonts w:asciiTheme="majorHAnsi" w:hAnsiTheme="majorHAnsi" w:cstheme="minorHAnsi"/>
          <w:sz w:val="24"/>
          <w:szCs w:val="24"/>
        </w:rPr>
        <w:t xml:space="preserve">., Cesta bratov Milavcev 42, 8250 Brežice, je ponudnik dolžan za resnost svoje ponudbe na javnem razpisu podati naročniku »bianco« menico v višini 6.000,00 EUR. Menica dospe v plačilo do 31. </w:t>
      </w:r>
      <w:r>
        <w:rPr>
          <w:rFonts w:asciiTheme="majorHAnsi" w:hAnsiTheme="majorHAnsi" w:cstheme="minorHAnsi"/>
          <w:sz w:val="24"/>
          <w:szCs w:val="24"/>
        </w:rPr>
        <w:t>1</w:t>
      </w:r>
      <w:r w:rsidRPr="00992D7F">
        <w:rPr>
          <w:rFonts w:asciiTheme="majorHAnsi" w:hAnsiTheme="majorHAnsi" w:cstheme="minorHAnsi"/>
          <w:sz w:val="24"/>
          <w:szCs w:val="24"/>
        </w:rPr>
        <w:t>. 202</w:t>
      </w:r>
      <w:r>
        <w:rPr>
          <w:rFonts w:asciiTheme="majorHAnsi" w:hAnsiTheme="majorHAnsi" w:cstheme="minorHAnsi"/>
          <w:sz w:val="24"/>
          <w:szCs w:val="24"/>
        </w:rPr>
        <w:t>3</w:t>
      </w:r>
      <w:r w:rsidRPr="00992D7F">
        <w:rPr>
          <w:rFonts w:asciiTheme="majorHAnsi" w:hAnsiTheme="majorHAnsi" w:cstheme="minorHAnsi"/>
          <w:sz w:val="24"/>
          <w:szCs w:val="24"/>
        </w:rPr>
        <w:t xml:space="preserve">. </w:t>
      </w:r>
    </w:p>
    <w:p w14:paraId="04AEA6D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B42B688"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Izjavljamo in nepreklicno pooblaščamo Komunalo Brežice, </w:t>
      </w:r>
      <w:proofErr w:type="spellStart"/>
      <w:r w:rsidRPr="00992D7F">
        <w:rPr>
          <w:rFonts w:asciiTheme="majorHAnsi" w:hAnsiTheme="majorHAnsi" w:cstheme="minorHAnsi"/>
          <w:sz w:val="24"/>
          <w:szCs w:val="24"/>
        </w:rPr>
        <w:t>d.o.o</w:t>
      </w:r>
      <w:proofErr w:type="spellEnd"/>
      <w:r w:rsidRPr="00992D7F">
        <w:rPr>
          <w:rFonts w:asciiTheme="majorHAnsi" w:hAnsiTheme="majorHAnsi" w:cstheme="minorHAnsi"/>
          <w:sz w:val="24"/>
          <w:szCs w:val="24"/>
        </w:rPr>
        <w:t xml:space="preserve">., da brez predhodnega obvestila izpolni priloženo bianco menico, nanjo vpiše klavzulo »brez protesta« ter izpolni vse ostale sestavine, ki ob izdaji niso bile izpolnjene ter predloži menico v plačilo in jo domicilira pri _____________________________________, banki, ki vodi naš transakcijski račun št. _____________________________________________ oziroma, da jo domicilira pri katerikoli poslovni banki, ki vodi naš račun, v primerih ki so navedeni spodaj. </w:t>
      </w:r>
    </w:p>
    <w:p w14:paraId="09615CF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7739511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Naročnik lahko uveljavi garancijo za resnost ponudbe v naslednjih primerih: </w:t>
      </w:r>
    </w:p>
    <w:p w14:paraId="6CE8D0D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 xml:space="preserve">če ponudnik po poteku roka za predložitev ponudb in pred potekom veljavnosti ponudbe, navedene v ponudbi, umakne ponudbo, ali </w:t>
      </w:r>
    </w:p>
    <w:p w14:paraId="3AA1DC0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 xml:space="preserve">če  ponudnik,  ki  ga  je  naročnik  obvestil  o  vloženem  zahtevku  za  revizijo,  ne  izroči </w:t>
      </w:r>
    </w:p>
    <w:p w14:paraId="6E83748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naročniku dodatne menične izjave za resnost ponudbe v skladu z zahtevami razpisne dokumentacije, ali </w:t>
      </w:r>
    </w:p>
    <w:p w14:paraId="441A336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če ponudnik, ki ga je naročnik v času veljavnosti ponudbe obvestil o sprejetju njegove ponudbe:</w:t>
      </w:r>
    </w:p>
    <w:p w14:paraId="3C33315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   zavrne sklenitev pogodbe v skladu z zahtevami tega razpisa, ali </w:t>
      </w:r>
    </w:p>
    <w:p w14:paraId="12F99E0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   ne predloži ali zavrne predložitev bančne garancije za dobro izvedbo pogodbenih obveznosti ali ostalih dokazil v skladu z zahtevami razpisne dokumentacije. </w:t>
      </w:r>
    </w:p>
    <w:p w14:paraId="0D30DCF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69AE3A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Odrekamo se vsem ugovorom proti tako izpolnjeni menici in hkrati izjavljamo, da upniku menice ni potrebno protestirati ter da ne bomo ugovarjali zaradi protestiranja. Izjavljamo, da mu prepuščamo odločitev zaradi menično-pravnega uveljavljanja menice in da se vnaprej odrekamo ugovoru proti meničnemu plačilnemu nalogu. </w:t>
      </w:r>
    </w:p>
    <w:p w14:paraId="1F1D30C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lastRenderedPageBreak/>
        <w:t xml:space="preserve">Izdajatelj  menice  s  podpisom  te  menične  izjave  izrecno  in  nepreklicno  pooblaščam ____________________________ oz. katerokoli drugo banko s sedežem v RS, ki v času unovčenja vodi naš račun, da iz dobroimetja na tem računu, do višine meničnega zneska izplača  menico, ki jo  v plačilo  predloži upnik,  ne  da  bi za  tako menico  zahtevali naše posebno soglasje za izplačilo. </w:t>
      </w:r>
    </w:p>
    <w:p w14:paraId="3DE5F0D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955C6D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Za vse morebitne spore v zvezi z meničnimi obveznostmi se dolžnik in upnik dogovorita, da je pristojno sodišče v Krškem. </w:t>
      </w:r>
    </w:p>
    <w:p w14:paraId="2ABB0D2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4F4C7E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V primeru spora med naročnikom in banko garantom se uporabi pravo Republike Slovenije. </w:t>
      </w:r>
    </w:p>
    <w:p w14:paraId="1DA65D0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24BF3D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6D75E1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F40AAE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EE891D8"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 (podpis odgovorne osebe in žig)</w:t>
      </w:r>
    </w:p>
    <w:p w14:paraId="7B2FDAF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75F02B3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9B6D5F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Kraj in datum:________________</w:t>
      </w:r>
    </w:p>
    <w:p w14:paraId="163C323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E60142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6F19BF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DF857D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w:t>
      </w:r>
    </w:p>
    <w:p w14:paraId="1B4EFDD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06E05E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7E5BAC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33C075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0F174C8"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A1A0C0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44B32B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3E49036" w14:textId="77777777" w:rsidR="00CE5616" w:rsidRDefault="00CE5616" w:rsidP="00CE5616">
      <w:pPr>
        <w:pStyle w:val="Telobesedila2"/>
        <w:spacing w:after="0" w:line="312" w:lineRule="auto"/>
        <w:jc w:val="both"/>
        <w:rPr>
          <w:rFonts w:asciiTheme="majorHAnsi" w:hAnsiTheme="majorHAnsi" w:cstheme="minorHAnsi"/>
          <w:sz w:val="24"/>
          <w:szCs w:val="24"/>
        </w:rPr>
      </w:pPr>
    </w:p>
    <w:p w14:paraId="327D2E4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765184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C616EB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0E1B6FA" w14:textId="77777777" w:rsidR="00CE5616" w:rsidRDefault="00CE5616" w:rsidP="00CE5616">
      <w:pPr>
        <w:spacing w:after="0" w:line="240" w:lineRule="auto"/>
        <w:rPr>
          <w:rFonts w:asciiTheme="majorHAnsi" w:eastAsia="Times New Roman" w:hAnsiTheme="majorHAnsi" w:cstheme="minorHAnsi"/>
          <w:sz w:val="24"/>
          <w:szCs w:val="24"/>
          <w:lang w:eastAsia="sl-SI"/>
        </w:rPr>
      </w:pPr>
      <w:r>
        <w:rPr>
          <w:rFonts w:asciiTheme="majorHAnsi" w:hAnsiTheme="majorHAnsi" w:cstheme="minorHAnsi"/>
          <w:sz w:val="24"/>
          <w:szCs w:val="24"/>
        </w:rPr>
        <w:br w:type="page"/>
      </w:r>
    </w:p>
    <w:p w14:paraId="7E3573C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3A69245" w14:textId="77777777" w:rsidR="00CE5616" w:rsidRPr="00992D7F" w:rsidRDefault="00CE5616" w:rsidP="00CE5616">
      <w:pPr>
        <w:spacing w:after="0" w:line="312" w:lineRule="auto"/>
        <w:jc w:val="both"/>
        <w:rPr>
          <w:rFonts w:asciiTheme="majorHAnsi" w:eastAsia="Times New Roman" w:hAnsiTheme="majorHAnsi" w:cstheme="minorHAnsi"/>
          <w:b/>
          <w:kern w:val="3"/>
          <w:sz w:val="24"/>
          <w:szCs w:val="24"/>
          <w:lang w:eastAsia="zh-CN"/>
        </w:rPr>
      </w:pPr>
      <w:bookmarkStart w:id="5" w:name="__RefHeading__3237_419607910"/>
      <w:bookmarkStart w:id="6" w:name="_Toc440020518"/>
      <w:bookmarkStart w:id="7" w:name="_Toc460485689"/>
      <w:r w:rsidRPr="00992D7F">
        <w:rPr>
          <w:rFonts w:asciiTheme="majorHAnsi" w:eastAsia="Times New Roman" w:hAnsiTheme="majorHAnsi" w:cstheme="minorHAnsi"/>
          <w:b/>
          <w:kern w:val="3"/>
          <w:sz w:val="24"/>
          <w:szCs w:val="24"/>
          <w:lang w:eastAsia="zh-CN"/>
        </w:rPr>
        <w:t>Izjava o predložitvi menične izjave za dobro izvedbo pogodbenih obveznosti</w:t>
      </w:r>
      <w:bookmarkEnd w:id="5"/>
      <w:bookmarkEnd w:id="6"/>
      <w:bookmarkEnd w:id="7"/>
    </w:p>
    <w:p w14:paraId="08465549"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0D427A6F" w14:textId="77777777" w:rsidR="00CE5616" w:rsidRPr="00992D7F" w:rsidRDefault="00CE5616" w:rsidP="00CE5616">
      <w:pPr>
        <w:shd w:val="clear" w:color="auto" w:fill="FFFFFF"/>
        <w:suppressAutoHyphens/>
        <w:autoSpaceDN w:val="0"/>
        <w:spacing w:after="0" w:line="312" w:lineRule="auto"/>
        <w:jc w:val="both"/>
        <w:textAlignment w:val="baseline"/>
        <w:rPr>
          <w:rFonts w:asciiTheme="majorHAnsi" w:eastAsia="Times New Roman" w:hAnsiTheme="majorHAnsi" w:cstheme="minorHAnsi"/>
          <w:kern w:val="3"/>
          <w:sz w:val="24"/>
          <w:szCs w:val="24"/>
          <w:lang w:eastAsia="zh-CN"/>
        </w:rPr>
      </w:pPr>
      <w:r w:rsidRPr="00992D7F">
        <w:rPr>
          <w:rFonts w:asciiTheme="majorHAnsi" w:eastAsia="Times New Roman" w:hAnsiTheme="majorHAnsi" w:cstheme="minorHAnsi"/>
          <w:kern w:val="3"/>
          <w:sz w:val="24"/>
          <w:szCs w:val="24"/>
          <w:lang w:eastAsia="sl-SI"/>
        </w:rPr>
        <w:t>V zvezi z javnim naročilom</w:t>
      </w:r>
      <w:r w:rsidRPr="00992D7F">
        <w:rPr>
          <w:rFonts w:asciiTheme="majorHAnsi" w:eastAsia="Times New Roman" w:hAnsiTheme="majorHAnsi" w:cstheme="minorHAnsi"/>
          <w:b/>
          <w:kern w:val="3"/>
          <w:sz w:val="24"/>
          <w:szCs w:val="24"/>
          <w:lang w:eastAsia="sl-SI"/>
        </w:rPr>
        <w:t xml:space="preserve"> </w:t>
      </w:r>
      <w:r w:rsidRPr="00992D7F">
        <w:rPr>
          <w:rFonts w:asciiTheme="majorHAnsi" w:hAnsiTheme="majorHAnsi" w:cstheme="minorHAnsi"/>
          <w:i/>
          <w:sz w:val="24"/>
          <w:szCs w:val="24"/>
          <w:lang w:eastAsia="sl-SI"/>
        </w:rPr>
        <w:t>»</w:t>
      </w:r>
      <w:r>
        <w:rPr>
          <w:rFonts w:asciiTheme="majorHAnsi" w:hAnsiTheme="majorHAnsi" w:cstheme="minorHAnsi"/>
          <w:i/>
          <w:iCs/>
          <w:sz w:val="24"/>
          <w:szCs w:val="24"/>
        </w:rPr>
        <w:t>Dobavo električne energije iz obnovljivih virov  energije ali v soproizvodnji električne energije z visokim izkoristkom za obdobje od 1. 2. 2023 do 31. 12. 2023</w:t>
      </w:r>
      <w:r w:rsidRPr="00992D7F">
        <w:rPr>
          <w:rFonts w:asciiTheme="majorHAnsi" w:hAnsiTheme="majorHAnsi" w:cstheme="minorHAnsi"/>
          <w:i/>
          <w:sz w:val="24"/>
          <w:szCs w:val="24"/>
          <w:lang w:eastAsia="sl-SI"/>
        </w:rPr>
        <w:t xml:space="preserve">« </w:t>
      </w:r>
      <w:r w:rsidRPr="00992D7F">
        <w:rPr>
          <w:rFonts w:asciiTheme="majorHAnsi" w:eastAsia="Times New Roman" w:hAnsiTheme="majorHAnsi" w:cstheme="minorHAnsi"/>
          <w:kern w:val="3"/>
          <w:sz w:val="24"/>
          <w:szCs w:val="24"/>
          <w:lang w:eastAsia="sl-SI"/>
        </w:rPr>
        <w:t>objavljenem na Portalu javnih naročil dne ____________, pod št. objave ____________</w:t>
      </w:r>
    </w:p>
    <w:p w14:paraId="4A5FAE8B"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53B7E981"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zh-CN"/>
        </w:rPr>
      </w:pPr>
      <w:r w:rsidRPr="00992D7F">
        <w:rPr>
          <w:rFonts w:asciiTheme="majorHAnsi" w:eastAsia="Times New Roman" w:hAnsiTheme="majorHAnsi" w:cstheme="minorHAnsi"/>
          <w:kern w:val="3"/>
          <w:sz w:val="24"/>
          <w:szCs w:val="24"/>
          <w:lang w:eastAsia="sl-SI"/>
        </w:rPr>
        <w:t>___________________________________________________________________</w:t>
      </w:r>
    </w:p>
    <w:p w14:paraId="5185DFFD"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zh-CN"/>
        </w:rPr>
      </w:pPr>
      <w:r w:rsidRPr="00992D7F">
        <w:rPr>
          <w:rFonts w:asciiTheme="majorHAnsi" w:eastAsia="Times New Roman" w:hAnsiTheme="majorHAnsi" w:cstheme="minorHAnsi"/>
          <w:kern w:val="3"/>
          <w:sz w:val="24"/>
          <w:szCs w:val="24"/>
          <w:lang w:eastAsia="sl-SI"/>
        </w:rPr>
        <w:t>(naziv in naslov ponudnika)</w:t>
      </w:r>
    </w:p>
    <w:p w14:paraId="17EEDCDB"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419B7F45" w14:textId="77777777" w:rsidR="00CE5616" w:rsidRPr="00992D7F" w:rsidRDefault="00CE5616" w:rsidP="00CE5616">
      <w:pPr>
        <w:spacing w:after="0" w:line="312" w:lineRule="auto"/>
        <w:jc w:val="both"/>
        <w:rPr>
          <w:rFonts w:asciiTheme="majorHAnsi" w:eastAsia="Times New Roman" w:hAnsiTheme="majorHAnsi" w:cstheme="minorHAnsi"/>
          <w:i/>
          <w:sz w:val="24"/>
          <w:szCs w:val="24"/>
          <w:lang w:eastAsia="sl-SI"/>
        </w:rPr>
      </w:pPr>
      <w:r w:rsidRPr="00992D7F">
        <w:rPr>
          <w:rFonts w:asciiTheme="majorHAnsi" w:eastAsia="Times New Roman" w:hAnsiTheme="majorHAnsi" w:cstheme="minorHAnsi"/>
          <w:sz w:val="24"/>
          <w:szCs w:val="24"/>
          <w:lang w:eastAsia="sl-SI"/>
        </w:rPr>
        <w:t xml:space="preserve">izjavljam, da bomo v roku treh (3) dni po podpisu pogodbe naročniku izročili brezpogojno, brez protesta in na prvi poziv unovčljivo menično izjavo in menico v višini 10.000 EUR, ki bo veljala vsaj še 40 dni po poteku veljavnosti pogodbe ter bo skladna z vzorcem </w:t>
      </w:r>
      <w:r w:rsidRPr="00992D7F">
        <w:rPr>
          <w:rFonts w:asciiTheme="majorHAnsi" w:eastAsia="Times New Roman" w:hAnsiTheme="majorHAnsi" w:cstheme="minorHAnsi"/>
          <w:i/>
          <w:sz w:val="24"/>
          <w:szCs w:val="24"/>
          <w:lang w:eastAsia="sl-SI"/>
        </w:rPr>
        <w:t>Menična izjava za dobro izvedbo pogodbenih obveznosti.</w:t>
      </w:r>
    </w:p>
    <w:p w14:paraId="056E5F60"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764D892A"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1793FF4E"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                                                                                Žig in podpis ponudnika</w:t>
      </w:r>
    </w:p>
    <w:p w14:paraId="23B60E4E"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1A4F9E4E"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7B78D340"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654D31F0"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5D81AF69"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53332636"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6C4DC200"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7E1878C6"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0BDE5106"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6AD707DA"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56552AA2"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1C516D2F"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7AD65FDD"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0D289F8B"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6A7D4D84"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6413BFBB"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64AF4FA9"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348FE15C"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0EC54D88"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423C1C58"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17182FD1"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b/>
          <w:kern w:val="3"/>
          <w:sz w:val="24"/>
          <w:szCs w:val="24"/>
          <w:lang w:eastAsia="sl-SI"/>
        </w:rPr>
      </w:pPr>
      <w:r w:rsidRPr="00992D7F">
        <w:rPr>
          <w:rFonts w:asciiTheme="majorHAnsi" w:eastAsia="Times New Roman" w:hAnsiTheme="majorHAnsi" w:cstheme="minorHAnsi"/>
          <w:b/>
          <w:kern w:val="3"/>
          <w:sz w:val="24"/>
          <w:szCs w:val="24"/>
          <w:lang w:eastAsia="sl-SI"/>
        </w:rPr>
        <w:t>Menična izjava za dobro izvedbo pogodbenih obveznosti</w:t>
      </w:r>
    </w:p>
    <w:p w14:paraId="15EF2238"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12008827"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S pooblastilom za izpolnitev in unovčitev menice </w:t>
      </w:r>
    </w:p>
    <w:p w14:paraId="3973F06C"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PONUDNIK:  ____________________________________________   (firma ponudnika) __________________________________ (sedež ponudnika) </w:t>
      </w:r>
    </w:p>
    <w:p w14:paraId="2FDB382D"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v skladu z javnim naročilo št. JN-430-1</w:t>
      </w:r>
      <w:r>
        <w:rPr>
          <w:rFonts w:asciiTheme="majorHAnsi" w:eastAsia="Times New Roman" w:hAnsiTheme="majorHAnsi" w:cstheme="minorHAnsi"/>
          <w:kern w:val="3"/>
          <w:sz w:val="24"/>
          <w:szCs w:val="24"/>
          <w:lang w:eastAsia="sl-SI"/>
        </w:rPr>
        <w:t>4</w:t>
      </w:r>
      <w:r w:rsidRPr="00992D7F">
        <w:rPr>
          <w:rFonts w:asciiTheme="majorHAnsi" w:eastAsia="Times New Roman" w:hAnsiTheme="majorHAnsi" w:cstheme="minorHAnsi"/>
          <w:kern w:val="3"/>
          <w:sz w:val="24"/>
          <w:szCs w:val="24"/>
          <w:lang w:eastAsia="sl-SI"/>
        </w:rPr>
        <w:t>/202</w:t>
      </w:r>
      <w:r>
        <w:rPr>
          <w:rFonts w:asciiTheme="majorHAnsi" w:eastAsia="Times New Roman" w:hAnsiTheme="majorHAnsi" w:cstheme="minorHAnsi"/>
          <w:kern w:val="3"/>
          <w:sz w:val="24"/>
          <w:szCs w:val="24"/>
          <w:lang w:eastAsia="sl-SI"/>
        </w:rPr>
        <w:t>2</w:t>
      </w:r>
      <w:r w:rsidRPr="00992D7F">
        <w:rPr>
          <w:rFonts w:asciiTheme="majorHAnsi" w:eastAsia="Times New Roman" w:hAnsiTheme="majorHAnsi" w:cstheme="minorHAnsi"/>
          <w:kern w:val="3"/>
          <w:sz w:val="24"/>
          <w:szCs w:val="24"/>
          <w:lang w:eastAsia="sl-SI"/>
        </w:rPr>
        <w:t xml:space="preserve">, objavljenim na Portalu javnih naročil za </w:t>
      </w:r>
      <w:r>
        <w:rPr>
          <w:rFonts w:asciiTheme="majorHAnsi" w:eastAsia="Times New Roman" w:hAnsiTheme="majorHAnsi" w:cstheme="minorHAnsi"/>
          <w:kern w:val="3"/>
          <w:sz w:val="24"/>
          <w:szCs w:val="24"/>
          <w:lang w:eastAsia="sl-SI"/>
        </w:rPr>
        <w:t>Dobavo električne energije iz obnovljivih virov  energije ali v soproizvodnji električne energije z visokim izkoristkom za obdobje od 1. 2. 2023 do 31. 12. 2023</w:t>
      </w:r>
      <w:r w:rsidRPr="00992D7F">
        <w:rPr>
          <w:rFonts w:asciiTheme="majorHAnsi" w:eastAsia="Times New Roman" w:hAnsiTheme="majorHAnsi" w:cstheme="minorHAnsi"/>
          <w:kern w:val="3"/>
          <w:sz w:val="24"/>
          <w:szCs w:val="24"/>
          <w:lang w:eastAsia="sl-SI"/>
        </w:rPr>
        <w:t xml:space="preserve"> za potrebe naročnika (</w:t>
      </w:r>
      <w:proofErr w:type="spellStart"/>
      <w:r w:rsidRPr="00992D7F">
        <w:rPr>
          <w:rFonts w:asciiTheme="majorHAnsi" w:eastAsia="Times New Roman" w:hAnsiTheme="majorHAnsi" w:cstheme="minorHAnsi"/>
          <w:kern w:val="3"/>
          <w:sz w:val="24"/>
          <w:szCs w:val="24"/>
          <w:lang w:eastAsia="sl-SI"/>
        </w:rPr>
        <w:t>t.j</w:t>
      </w:r>
      <w:proofErr w:type="spellEnd"/>
      <w:r w:rsidRPr="00992D7F">
        <w:rPr>
          <w:rFonts w:asciiTheme="majorHAnsi" w:eastAsia="Times New Roman" w:hAnsiTheme="majorHAnsi" w:cstheme="minorHAnsi"/>
          <w:kern w:val="3"/>
          <w:sz w:val="24"/>
          <w:szCs w:val="24"/>
          <w:lang w:eastAsia="sl-SI"/>
        </w:rPr>
        <w:t xml:space="preserve">. upravičenca iz te garancije): Javno podjetje Komunala Brežice </w:t>
      </w:r>
      <w:proofErr w:type="spellStart"/>
      <w:r w:rsidRPr="00992D7F">
        <w:rPr>
          <w:rFonts w:asciiTheme="majorHAnsi" w:eastAsia="Times New Roman" w:hAnsiTheme="majorHAnsi" w:cstheme="minorHAnsi"/>
          <w:kern w:val="3"/>
          <w:sz w:val="24"/>
          <w:szCs w:val="24"/>
          <w:lang w:eastAsia="sl-SI"/>
        </w:rPr>
        <w:t>d.o.o</w:t>
      </w:r>
      <w:proofErr w:type="spellEnd"/>
      <w:r w:rsidRPr="00992D7F">
        <w:rPr>
          <w:rFonts w:asciiTheme="majorHAnsi" w:eastAsia="Times New Roman" w:hAnsiTheme="majorHAnsi" w:cstheme="minorHAnsi"/>
          <w:kern w:val="3"/>
          <w:sz w:val="24"/>
          <w:szCs w:val="24"/>
          <w:lang w:eastAsia="sl-SI"/>
        </w:rPr>
        <w:t xml:space="preserve">., Cesta bratov Milavcev 42, 8250 Brežice, je ponudnik dolžan za resnost svoje ponudbe na javnem razpisu podati naročniku »bianco« menico v višini 10.000,00 EUR. Menica dospe v plačilo </w:t>
      </w:r>
      <w:r>
        <w:rPr>
          <w:rFonts w:asciiTheme="majorHAnsi" w:eastAsia="Times New Roman" w:hAnsiTheme="majorHAnsi" w:cstheme="minorHAnsi"/>
          <w:kern w:val="3"/>
          <w:sz w:val="24"/>
          <w:szCs w:val="24"/>
          <w:lang w:eastAsia="sl-SI"/>
        </w:rPr>
        <w:t>do 9</w:t>
      </w:r>
      <w:r w:rsidRPr="00992D7F">
        <w:rPr>
          <w:rFonts w:asciiTheme="majorHAnsi" w:eastAsia="Times New Roman" w:hAnsiTheme="majorHAnsi" w:cstheme="minorHAnsi"/>
          <w:kern w:val="3"/>
          <w:sz w:val="24"/>
          <w:szCs w:val="24"/>
          <w:lang w:eastAsia="sl-SI"/>
        </w:rPr>
        <w:t xml:space="preserve">. 2. 2024. </w:t>
      </w:r>
    </w:p>
    <w:p w14:paraId="0806E121"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Izjavljamo in nepreklicno pooblaščamo Komunalo Brežice, </w:t>
      </w:r>
      <w:proofErr w:type="spellStart"/>
      <w:r w:rsidRPr="00992D7F">
        <w:rPr>
          <w:rFonts w:asciiTheme="majorHAnsi" w:eastAsia="Times New Roman" w:hAnsiTheme="majorHAnsi" w:cstheme="minorHAnsi"/>
          <w:kern w:val="3"/>
          <w:sz w:val="24"/>
          <w:szCs w:val="24"/>
          <w:lang w:eastAsia="sl-SI"/>
        </w:rPr>
        <w:t>d.o.o</w:t>
      </w:r>
      <w:proofErr w:type="spellEnd"/>
      <w:r w:rsidRPr="00992D7F">
        <w:rPr>
          <w:rFonts w:asciiTheme="majorHAnsi" w:eastAsia="Times New Roman" w:hAnsiTheme="majorHAnsi" w:cstheme="minorHAnsi"/>
          <w:kern w:val="3"/>
          <w:sz w:val="24"/>
          <w:szCs w:val="24"/>
          <w:lang w:eastAsia="sl-SI"/>
        </w:rPr>
        <w:t xml:space="preserve">., da brez predhodnega obvestila izpolni priloženo bianco menico, nanjo vpiše klavzulo »brez protesta« ter izpolni vse ostale sestavine, ki ob izdaji niso bile izpolnjene ter predloži menico v plačilo in jo domicilira pri _____________________________________, banki, ki vodi naš transakcijski račun št. _____________________________________________ oziroma, da jo domicilira pri katerikoli poslovni banki, ki vodi naš račun, v primerih ki so navedeni spodaj. </w:t>
      </w:r>
    </w:p>
    <w:p w14:paraId="0AF76D1B"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Naročnik lahko uveljavi garancijo za resnost ponudbe v primeru neustreznega izvrševanja obveznosti po </w:t>
      </w:r>
      <w:r>
        <w:rPr>
          <w:rFonts w:asciiTheme="majorHAnsi" w:eastAsia="Times New Roman" w:hAnsiTheme="majorHAnsi" w:cstheme="minorHAnsi"/>
          <w:kern w:val="3"/>
          <w:sz w:val="24"/>
          <w:szCs w:val="24"/>
          <w:lang w:eastAsia="sl-SI"/>
        </w:rPr>
        <w:t>pogodbi</w:t>
      </w:r>
      <w:r w:rsidRPr="00992D7F">
        <w:rPr>
          <w:rFonts w:asciiTheme="majorHAnsi" w:eastAsia="Times New Roman" w:hAnsiTheme="majorHAnsi" w:cstheme="minorHAnsi"/>
          <w:kern w:val="3"/>
          <w:sz w:val="24"/>
          <w:szCs w:val="24"/>
          <w:lang w:eastAsia="sl-SI"/>
        </w:rPr>
        <w:t xml:space="preserve">. </w:t>
      </w:r>
    </w:p>
    <w:p w14:paraId="51216E8A"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Odrekamo se vsem ugovorom proti tako izpolnjeni menici in hkrati izjavljamo, da upniku menice ni potrebno protestirati ter da ne bomo ugovarjali zaradi protestiranja. Izjavljamo, da mu prepuščamo odločitev zaradi menično-pravnega uveljavljanja menice in da se vnaprej odrekamo ugovoru proti meničnemu plačilnemu nalogu. </w:t>
      </w:r>
    </w:p>
    <w:p w14:paraId="0A9A73C9"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Izdajatelj  menice  s  podpisom  te  menične  izjave  izrecno  in  nepreklicno  pooblaščam ____________________________ oz. katerokoli drugo banko s sedežem v RS, ki v času unovčenja vodi naš račun, da iz dobroimetja na tem računu, do višine meničnega zneska izplača  menico, ki jo  v plačilo  predloži upnik,  ne  da  bi za  tako menico  zahtevali naše posebno soglasje za izplačilo. </w:t>
      </w:r>
    </w:p>
    <w:p w14:paraId="62589CB7"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Za vse morebitne spore v zvezi z meničnimi obveznostmi se dolžnik in upnik dogovorita, da je pristojno sodišče v Krškem. </w:t>
      </w:r>
    </w:p>
    <w:p w14:paraId="7C81093F"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V primeru spora med naročnikom in banko garantom se uporabi pravo Republike Slovenije. </w:t>
      </w:r>
    </w:p>
    <w:p w14:paraId="7D4C9DE2"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7F51EBCC"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 xml:space="preserve"> (podpis odgovorne osebe in žig)</w:t>
      </w:r>
    </w:p>
    <w:p w14:paraId="04CFE554"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369D7081"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p>
    <w:p w14:paraId="50F1C60D"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sl-SI"/>
        </w:rPr>
      </w:pPr>
      <w:r w:rsidRPr="00992D7F">
        <w:rPr>
          <w:rFonts w:asciiTheme="majorHAnsi" w:eastAsia="Times New Roman" w:hAnsiTheme="majorHAnsi" w:cstheme="minorHAnsi"/>
          <w:kern w:val="3"/>
          <w:sz w:val="24"/>
          <w:szCs w:val="24"/>
          <w:lang w:eastAsia="sl-SI"/>
        </w:rPr>
        <w:t>Kraj in datum:________________</w:t>
      </w:r>
    </w:p>
    <w:p w14:paraId="6647BB9C" w14:textId="77777777" w:rsidR="00CE5616" w:rsidRPr="00992D7F" w:rsidRDefault="00CE5616" w:rsidP="00CE5616">
      <w:pPr>
        <w:suppressAutoHyphens/>
        <w:autoSpaceDN w:val="0"/>
        <w:spacing w:after="0" w:line="312" w:lineRule="auto"/>
        <w:jc w:val="both"/>
        <w:textAlignment w:val="baseline"/>
        <w:rPr>
          <w:rFonts w:asciiTheme="majorHAnsi" w:eastAsia="Times New Roman" w:hAnsiTheme="majorHAnsi" w:cstheme="minorHAnsi"/>
          <w:kern w:val="3"/>
          <w:sz w:val="24"/>
          <w:szCs w:val="24"/>
          <w:lang w:eastAsia="zh-CN"/>
        </w:rPr>
      </w:pPr>
    </w:p>
    <w:p w14:paraId="68F5362C" w14:textId="77777777" w:rsidR="00CE5616" w:rsidRPr="00992D7F" w:rsidRDefault="00CE5616" w:rsidP="00CE5616">
      <w:pPr>
        <w:pStyle w:val="Telobesedila2"/>
        <w:spacing w:after="0" w:line="312" w:lineRule="auto"/>
        <w:jc w:val="both"/>
        <w:rPr>
          <w:rFonts w:asciiTheme="majorHAnsi" w:hAnsiTheme="majorHAnsi" w:cstheme="minorHAnsi"/>
          <w:b/>
          <w:bCs/>
          <w:sz w:val="24"/>
          <w:szCs w:val="24"/>
        </w:rPr>
      </w:pPr>
      <w:r w:rsidRPr="00992D7F">
        <w:rPr>
          <w:rFonts w:asciiTheme="majorHAnsi" w:hAnsiTheme="majorHAnsi" w:cstheme="minorHAnsi"/>
          <w:b/>
          <w:bCs/>
          <w:sz w:val="24"/>
          <w:szCs w:val="24"/>
        </w:rPr>
        <w:t xml:space="preserve">Izjava po 35. členu </w:t>
      </w:r>
      <w:proofErr w:type="spellStart"/>
      <w:r w:rsidRPr="00992D7F">
        <w:rPr>
          <w:rFonts w:asciiTheme="majorHAnsi" w:hAnsiTheme="majorHAnsi" w:cstheme="minorHAnsi"/>
          <w:b/>
          <w:bCs/>
          <w:sz w:val="24"/>
          <w:szCs w:val="24"/>
        </w:rPr>
        <w:t>ZIntPK</w:t>
      </w:r>
      <w:proofErr w:type="spellEnd"/>
      <w:r w:rsidRPr="00992D7F">
        <w:rPr>
          <w:rFonts w:asciiTheme="majorHAnsi" w:hAnsiTheme="majorHAnsi" w:cstheme="minorHAnsi"/>
          <w:b/>
          <w:bCs/>
          <w:sz w:val="24"/>
          <w:szCs w:val="24"/>
        </w:rPr>
        <w:t xml:space="preserve"> </w:t>
      </w:r>
    </w:p>
    <w:p w14:paraId="222C2268"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230C34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V postopku za izvedbo javnega naročila »</w:t>
      </w:r>
      <w:r>
        <w:rPr>
          <w:rFonts w:asciiTheme="majorHAnsi" w:hAnsiTheme="majorHAnsi" w:cstheme="minorHAnsi"/>
          <w:sz w:val="24"/>
          <w:szCs w:val="24"/>
        </w:rPr>
        <w:t>Dobava električne energije iz obnovljivih virov  energije ali v soproizvodnji električne energije z visokim izkoristkom za obdobje od 1. 2. 2023 do 31. 12. 2023</w:t>
      </w:r>
      <w:r w:rsidRPr="00992D7F">
        <w:rPr>
          <w:rFonts w:asciiTheme="majorHAnsi" w:hAnsiTheme="majorHAnsi" w:cstheme="minorHAnsi"/>
          <w:sz w:val="24"/>
          <w:szCs w:val="24"/>
        </w:rPr>
        <w:t>«</w:t>
      </w:r>
    </w:p>
    <w:p w14:paraId="73BF556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ponudnik: …………………………………………………………</w:t>
      </w:r>
    </w:p>
    <w:p w14:paraId="0E3D150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85BC278"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izjavlja, da ni nastopil položaj, kot ga ureja določilo 35. člena Zakona o integriteti in preprečevanju korupcije (ZIntPK-UPB2, </w:t>
      </w:r>
      <w:proofErr w:type="spellStart"/>
      <w:r w:rsidRPr="00992D7F">
        <w:rPr>
          <w:rFonts w:asciiTheme="majorHAnsi" w:hAnsiTheme="majorHAnsi" w:cstheme="minorHAnsi"/>
          <w:sz w:val="24"/>
          <w:szCs w:val="24"/>
        </w:rPr>
        <w:t>Ur.l</w:t>
      </w:r>
      <w:proofErr w:type="spellEnd"/>
      <w:r w:rsidRPr="00992D7F">
        <w:rPr>
          <w:rFonts w:asciiTheme="majorHAnsi" w:hAnsiTheme="majorHAnsi" w:cstheme="minorHAnsi"/>
          <w:sz w:val="24"/>
          <w:szCs w:val="24"/>
        </w:rPr>
        <w:t>. RS 69/11 s spremembo).</w:t>
      </w:r>
    </w:p>
    <w:p w14:paraId="5340602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7B52A2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Določba 1. odst. 35. člena </w:t>
      </w:r>
      <w:proofErr w:type="spellStart"/>
      <w:r w:rsidRPr="00992D7F">
        <w:rPr>
          <w:rFonts w:asciiTheme="majorHAnsi" w:hAnsiTheme="majorHAnsi" w:cstheme="minorHAnsi"/>
          <w:sz w:val="24"/>
          <w:szCs w:val="24"/>
        </w:rPr>
        <w:t>ZIntPK</w:t>
      </w:r>
      <w:proofErr w:type="spellEnd"/>
      <w:r w:rsidRPr="00992D7F">
        <w:rPr>
          <w:rFonts w:asciiTheme="majorHAnsi" w:hAnsiTheme="majorHAnsi" w:cstheme="minorHAnsi"/>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2C1F1BA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0745DF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B466C9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7C14AE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Pogodba, ki je v nasprotju z določbami 35. člena </w:t>
      </w:r>
      <w:proofErr w:type="spellStart"/>
      <w:r w:rsidRPr="00992D7F">
        <w:rPr>
          <w:rFonts w:asciiTheme="majorHAnsi" w:hAnsiTheme="majorHAnsi" w:cstheme="minorHAnsi"/>
          <w:sz w:val="24"/>
          <w:szCs w:val="24"/>
        </w:rPr>
        <w:t>ZIntPK</w:t>
      </w:r>
      <w:proofErr w:type="spellEnd"/>
      <w:r w:rsidRPr="00992D7F">
        <w:rPr>
          <w:rFonts w:asciiTheme="majorHAnsi" w:hAnsiTheme="majorHAnsi" w:cstheme="minorHAnsi"/>
          <w:sz w:val="24"/>
          <w:szCs w:val="24"/>
        </w:rPr>
        <w:t>, je nična.</w:t>
      </w:r>
    </w:p>
    <w:p w14:paraId="7D635C8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7E1945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4058E3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Kraj in datum:                         Žig: </w:t>
      </w:r>
      <w:r w:rsidRPr="00992D7F">
        <w:rPr>
          <w:rFonts w:asciiTheme="majorHAnsi" w:hAnsiTheme="majorHAnsi" w:cstheme="minorHAnsi"/>
          <w:sz w:val="24"/>
          <w:szCs w:val="24"/>
        </w:rPr>
        <w:tab/>
      </w:r>
      <w:r w:rsidRPr="00992D7F">
        <w:rPr>
          <w:rFonts w:asciiTheme="majorHAnsi" w:hAnsiTheme="majorHAnsi" w:cstheme="minorHAnsi"/>
          <w:sz w:val="24"/>
          <w:szCs w:val="24"/>
        </w:rPr>
        <w:tab/>
        <w:t xml:space="preserve">        </w:t>
      </w:r>
      <w:r w:rsidRPr="00992D7F">
        <w:rPr>
          <w:rFonts w:asciiTheme="majorHAnsi" w:hAnsiTheme="majorHAnsi" w:cstheme="minorHAnsi"/>
          <w:sz w:val="24"/>
          <w:szCs w:val="24"/>
        </w:rPr>
        <w:tab/>
        <w:t>Podpis ponudnika:</w:t>
      </w:r>
    </w:p>
    <w:p w14:paraId="742E03C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4532EA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630816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DE1E92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EBA134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3822E4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4376A4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CF5475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8BE9FC3" w14:textId="77777777" w:rsidR="00CE5616" w:rsidRPr="00992D7F" w:rsidRDefault="00CE5616" w:rsidP="00CE5616">
      <w:pPr>
        <w:pStyle w:val="Telobesedila2"/>
        <w:spacing w:after="0" w:line="312" w:lineRule="auto"/>
        <w:jc w:val="both"/>
        <w:rPr>
          <w:rFonts w:asciiTheme="majorHAnsi" w:hAnsiTheme="majorHAnsi" w:cstheme="minorHAnsi"/>
          <w:b/>
          <w:sz w:val="24"/>
          <w:szCs w:val="24"/>
        </w:rPr>
      </w:pPr>
      <w:r w:rsidRPr="00992D7F">
        <w:rPr>
          <w:rFonts w:asciiTheme="majorHAnsi" w:hAnsiTheme="majorHAnsi" w:cstheme="minorHAnsi"/>
          <w:b/>
          <w:sz w:val="24"/>
          <w:szCs w:val="24"/>
        </w:rPr>
        <w:t xml:space="preserve">VZOREC </w:t>
      </w:r>
      <w:r>
        <w:rPr>
          <w:rFonts w:asciiTheme="majorHAnsi" w:hAnsiTheme="majorHAnsi" w:cstheme="minorHAnsi"/>
          <w:b/>
          <w:sz w:val="24"/>
          <w:szCs w:val="24"/>
        </w:rPr>
        <w:t>POGODBE</w:t>
      </w:r>
    </w:p>
    <w:p w14:paraId="1403B67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D7A9BCF" w14:textId="77777777" w:rsidR="00CE5616"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Javno podjetje Komunala Brežice </w:t>
      </w:r>
      <w:proofErr w:type="spellStart"/>
      <w:r w:rsidRPr="00992D7F">
        <w:rPr>
          <w:rFonts w:asciiTheme="majorHAnsi" w:hAnsiTheme="majorHAnsi" w:cstheme="minorHAnsi"/>
          <w:sz w:val="24"/>
          <w:szCs w:val="24"/>
        </w:rPr>
        <w:t>d.o.o</w:t>
      </w:r>
      <w:proofErr w:type="spellEnd"/>
      <w:r w:rsidRPr="00992D7F">
        <w:rPr>
          <w:rFonts w:asciiTheme="majorHAnsi" w:hAnsiTheme="majorHAnsi" w:cstheme="minorHAnsi"/>
          <w:sz w:val="24"/>
          <w:szCs w:val="24"/>
        </w:rPr>
        <w:t xml:space="preserve">., Cesta bratov Milavcev 42, 8250 Brežice, </w:t>
      </w:r>
    </w:p>
    <w:p w14:paraId="13B84C1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ki ga zastopa direktorica mag. Jadranka Novoselc</w:t>
      </w:r>
    </w:p>
    <w:p w14:paraId="204BB372" w14:textId="77777777" w:rsidR="00CE5616"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ID za DDV SI 21101906, matična številka: 6069185000</w:t>
      </w:r>
      <w:r>
        <w:rPr>
          <w:rFonts w:asciiTheme="majorHAnsi" w:hAnsiTheme="majorHAnsi" w:cstheme="minorHAnsi"/>
          <w:sz w:val="24"/>
          <w:szCs w:val="24"/>
        </w:rPr>
        <w:t>,</w:t>
      </w:r>
    </w:p>
    <w:p w14:paraId="132FF2E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transakcijski račun SI56 6000 0000 0253 144 (LON, </w:t>
      </w:r>
      <w:proofErr w:type="spellStart"/>
      <w:r w:rsidRPr="00992D7F">
        <w:rPr>
          <w:rFonts w:asciiTheme="majorHAnsi" w:hAnsiTheme="majorHAnsi" w:cstheme="minorHAnsi"/>
          <w:sz w:val="24"/>
          <w:szCs w:val="24"/>
        </w:rPr>
        <w:t>d.d</w:t>
      </w:r>
      <w:proofErr w:type="spellEnd"/>
      <w:r w:rsidRPr="00992D7F">
        <w:rPr>
          <w:rFonts w:asciiTheme="majorHAnsi" w:hAnsiTheme="majorHAnsi" w:cstheme="minorHAnsi"/>
          <w:sz w:val="24"/>
          <w:szCs w:val="24"/>
        </w:rPr>
        <w:t>., Kranj)</w:t>
      </w:r>
    </w:p>
    <w:p w14:paraId="3185931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(v nadaljevanju: kupec oz. naročnik) </w:t>
      </w:r>
    </w:p>
    <w:p w14:paraId="6C6945D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DA8B9B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in </w:t>
      </w:r>
    </w:p>
    <w:p w14:paraId="6CEAA53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__________________________________________   (firma oz. naziv dobavitelja) </w:t>
      </w:r>
    </w:p>
    <w:p w14:paraId="00D1C84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__________________________________________ (sedež oz. naslov dobavitelja) </w:t>
      </w:r>
    </w:p>
    <w:p w14:paraId="0AFC87B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ki ga zastopa ___________________________________________</w:t>
      </w:r>
    </w:p>
    <w:p w14:paraId="14EE1A2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matična številka: ________________________________________</w:t>
      </w:r>
    </w:p>
    <w:p w14:paraId="0D6DCD0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davčna številka: _________________________________________</w:t>
      </w:r>
    </w:p>
    <w:p w14:paraId="4860587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transakcijski račun:</w:t>
      </w:r>
      <w:r w:rsidRPr="00992D7F">
        <w:rPr>
          <w:rFonts w:asciiTheme="majorHAnsi" w:hAnsiTheme="majorHAnsi" w:cstheme="minorHAnsi"/>
          <w:sz w:val="24"/>
          <w:szCs w:val="24"/>
        </w:rPr>
        <w:tab/>
        <w:t>________________________   pri banki ______________________</w:t>
      </w:r>
    </w:p>
    <w:p w14:paraId="332F465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telefon:</w:t>
      </w:r>
      <w:r w:rsidRPr="00992D7F">
        <w:rPr>
          <w:rFonts w:asciiTheme="majorHAnsi" w:hAnsiTheme="majorHAnsi" w:cstheme="minorHAnsi"/>
          <w:sz w:val="24"/>
          <w:szCs w:val="24"/>
        </w:rPr>
        <w:tab/>
        <w:t>_________________, faks:</w:t>
      </w:r>
      <w:r w:rsidRPr="00992D7F">
        <w:rPr>
          <w:rFonts w:asciiTheme="majorHAnsi" w:hAnsiTheme="majorHAnsi" w:cstheme="minorHAnsi"/>
          <w:sz w:val="24"/>
          <w:szCs w:val="24"/>
        </w:rPr>
        <w:tab/>
        <w:t>_______________, e-pošta: ______________</w:t>
      </w:r>
    </w:p>
    <w:p w14:paraId="37A9EC5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(v nadaljevanju: dobavitelj oz. izbrani ponudnik) </w:t>
      </w:r>
    </w:p>
    <w:p w14:paraId="0CDDA28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DB1AAE1" w14:textId="77777777" w:rsidR="00CE5616" w:rsidRPr="00E52247"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skleneta:</w:t>
      </w:r>
    </w:p>
    <w:p w14:paraId="13F5414C" w14:textId="77777777" w:rsidR="00CE5616" w:rsidRPr="00992D7F" w:rsidRDefault="00CE5616" w:rsidP="00CE5616">
      <w:pPr>
        <w:pStyle w:val="Telobesedila2"/>
        <w:spacing w:after="0" w:line="312" w:lineRule="auto"/>
        <w:jc w:val="center"/>
        <w:rPr>
          <w:rFonts w:asciiTheme="majorHAnsi" w:hAnsiTheme="majorHAnsi" w:cstheme="minorHAnsi"/>
          <w:b/>
          <w:sz w:val="24"/>
          <w:szCs w:val="24"/>
        </w:rPr>
      </w:pPr>
      <w:r>
        <w:rPr>
          <w:rFonts w:asciiTheme="majorHAnsi" w:hAnsiTheme="majorHAnsi" w:cstheme="minorHAnsi"/>
          <w:b/>
          <w:sz w:val="24"/>
          <w:szCs w:val="24"/>
        </w:rPr>
        <w:t xml:space="preserve">POGODBO </w:t>
      </w:r>
      <w:r w:rsidRPr="00992D7F">
        <w:rPr>
          <w:rFonts w:asciiTheme="majorHAnsi" w:hAnsiTheme="majorHAnsi" w:cstheme="minorHAnsi"/>
          <w:b/>
          <w:sz w:val="24"/>
          <w:szCs w:val="24"/>
        </w:rPr>
        <w:t>O DOBAVI ELEKTRIČNE ENERGIJE IZ OBNOVLJIVIH VIROV ENERGIJE</w:t>
      </w:r>
    </w:p>
    <w:p w14:paraId="42D6C5FE" w14:textId="77777777" w:rsidR="00CE5616" w:rsidRPr="00992D7F" w:rsidRDefault="00CE5616" w:rsidP="00CE5616">
      <w:pPr>
        <w:pStyle w:val="Telobesedila2"/>
        <w:spacing w:after="0" w:line="312" w:lineRule="auto"/>
        <w:jc w:val="center"/>
        <w:rPr>
          <w:rFonts w:asciiTheme="majorHAnsi" w:hAnsiTheme="majorHAnsi" w:cstheme="minorHAnsi"/>
          <w:b/>
          <w:sz w:val="24"/>
          <w:szCs w:val="24"/>
        </w:rPr>
      </w:pPr>
      <w:r w:rsidRPr="00992D7F">
        <w:rPr>
          <w:rFonts w:asciiTheme="majorHAnsi" w:hAnsiTheme="majorHAnsi" w:cstheme="minorHAnsi"/>
          <w:b/>
          <w:sz w:val="24"/>
          <w:szCs w:val="24"/>
        </w:rPr>
        <w:t>ALI V SOPROIZVODNJI ELEKTRIČNE ENERGIJE Z VISOKIM IZKORISTKOM</w:t>
      </w:r>
    </w:p>
    <w:p w14:paraId="447682C1" w14:textId="77777777" w:rsidR="00CE5616" w:rsidRPr="00992D7F" w:rsidRDefault="00CE5616" w:rsidP="00CE5616">
      <w:pPr>
        <w:pStyle w:val="Telobesedila2"/>
        <w:spacing w:after="0" w:line="312" w:lineRule="auto"/>
        <w:jc w:val="center"/>
        <w:rPr>
          <w:rFonts w:asciiTheme="majorHAnsi" w:hAnsiTheme="majorHAnsi" w:cstheme="minorHAnsi"/>
          <w:b/>
          <w:sz w:val="24"/>
          <w:szCs w:val="24"/>
        </w:rPr>
      </w:pPr>
      <w:r w:rsidRPr="00992D7F">
        <w:rPr>
          <w:rFonts w:asciiTheme="majorHAnsi" w:hAnsiTheme="majorHAnsi" w:cstheme="minorHAnsi"/>
          <w:b/>
          <w:sz w:val="24"/>
          <w:szCs w:val="24"/>
        </w:rPr>
        <w:t xml:space="preserve">ZA OBDOBJE OD 1. </w:t>
      </w:r>
      <w:r>
        <w:rPr>
          <w:rFonts w:asciiTheme="majorHAnsi" w:hAnsiTheme="majorHAnsi" w:cstheme="minorHAnsi"/>
          <w:b/>
          <w:sz w:val="24"/>
          <w:szCs w:val="24"/>
        </w:rPr>
        <w:t>2</w:t>
      </w:r>
      <w:r w:rsidRPr="00992D7F">
        <w:rPr>
          <w:rFonts w:asciiTheme="majorHAnsi" w:hAnsiTheme="majorHAnsi" w:cstheme="minorHAnsi"/>
          <w:b/>
          <w:sz w:val="24"/>
          <w:szCs w:val="24"/>
        </w:rPr>
        <w:t>. 202</w:t>
      </w:r>
      <w:r>
        <w:rPr>
          <w:rFonts w:asciiTheme="majorHAnsi" w:hAnsiTheme="majorHAnsi" w:cstheme="minorHAnsi"/>
          <w:b/>
          <w:sz w:val="24"/>
          <w:szCs w:val="24"/>
        </w:rPr>
        <w:t>3</w:t>
      </w:r>
      <w:r w:rsidRPr="00992D7F">
        <w:rPr>
          <w:rFonts w:asciiTheme="majorHAnsi" w:hAnsiTheme="majorHAnsi" w:cstheme="minorHAnsi"/>
          <w:b/>
          <w:sz w:val="24"/>
          <w:szCs w:val="24"/>
        </w:rPr>
        <w:t xml:space="preserve"> DO 31. 12. 2023</w:t>
      </w:r>
    </w:p>
    <w:p w14:paraId="11830C0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B70D07D" w14:textId="77777777" w:rsidR="00CE5616"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1.</w:t>
      </w:r>
      <w:r w:rsidRPr="00992D7F">
        <w:rPr>
          <w:rFonts w:asciiTheme="majorHAnsi" w:hAnsiTheme="majorHAnsi" w:cstheme="minorHAnsi"/>
          <w:sz w:val="24"/>
          <w:szCs w:val="24"/>
        </w:rPr>
        <w:tab/>
        <w:t>člen</w:t>
      </w:r>
    </w:p>
    <w:p w14:paraId="61FB3FD9" w14:textId="77777777" w:rsidR="00CE5616"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Naročnik je izvedel postopek oddaje javnega naročila »Dobava električne energije iz obnovljivih virov energije ali v soproizvodnji električne energije z visokim izkoristkom za obdobje od 1. </w:t>
      </w:r>
      <w:r>
        <w:rPr>
          <w:rFonts w:asciiTheme="majorHAnsi" w:hAnsiTheme="majorHAnsi" w:cstheme="minorHAnsi"/>
          <w:sz w:val="24"/>
          <w:szCs w:val="24"/>
        </w:rPr>
        <w:t>2</w:t>
      </w:r>
      <w:r w:rsidRPr="00992D7F">
        <w:rPr>
          <w:rFonts w:asciiTheme="majorHAnsi" w:hAnsiTheme="majorHAnsi" w:cstheme="minorHAnsi"/>
          <w:sz w:val="24"/>
          <w:szCs w:val="24"/>
        </w:rPr>
        <w:t>. 202</w:t>
      </w:r>
      <w:r>
        <w:rPr>
          <w:rFonts w:asciiTheme="majorHAnsi" w:hAnsiTheme="majorHAnsi" w:cstheme="minorHAnsi"/>
          <w:sz w:val="24"/>
          <w:szCs w:val="24"/>
        </w:rPr>
        <w:t>3</w:t>
      </w:r>
      <w:r w:rsidRPr="00992D7F">
        <w:rPr>
          <w:rFonts w:asciiTheme="majorHAnsi" w:hAnsiTheme="majorHAnsi" w:cstheme="minorHAnsi"/>
          <w:sz w:val="24"/>
          <w:szCs w:val="24"/>
        </w:rPr>
        <w:t xml:space="preserve"> do 31. 12. 2023« objavljen na Portalu javnih naročil, pod št. objave JN……………./202</w:t>
      </w:r>
      <w:r>
        <w:rPr>
          <w:rFonts w:asciiTheme="majorHAnsi" w:hAnsiTheme="majorHAnsi" w:cstheme="minorHAnsi"/>
          <w:sz w:val="24"/>
          <w:szCs w:val="24"/>
        </w:rPr>
        <w:t>2</w:t>
      </w:r>
      <w:r w:rsidRPr="00992D7F">
        <w:rPr>
          <w:rFonts w:asciiTheme="majorHAnsi" w:hAnsiTheme="majorHAnsi" w:cstheme="minorHAnsi"/>
          <w:sz w:val="24"/>
          <w:szCs w:val="24"/>
        </w:rPr>
        <w:t>. Z odločitvijo o oddaji javnega naročila je bil dobavitelj v predmetnem postopku oddaje javnega naročila izbran kot najugodnejši ponudnik in</w:t>
      </w:r>
      <w:r>
        <w:rPr>
          <w:rFonts w:asciiTheme="majorHAnsi" w:hAnsiTheme="majorHAnsi" w:cstheme="minorHAnsi"/>
          <w:sz w:val="24"/>
          <w:szCs w:val="24"/>
        </w:rPr>
        <w:t xml:space="preserve"> podpisnik pogodbe.</w:t>
      </w:r>
    </w:p>
    <w:p w14:paraId="7ECD4C28" w14:textId="77777777" w:rsidR="00CE5616" w:rsidRPr="00992D7F" w:rsidRDefault="00CE5616" w:rsidP="00CE5616">
      <w:pPr>
        <w:pStyle w:val="Telobesedila2"/>
        <w:tabs>
          <w:tab w:val="left" w:pos="3765"/>
        </w:tabs>
        <w:spacing w:after="0" w:line="312" w:lineRule="auto"/>
        <w:jc w:val="both"/>
        <w:rPr>
          <w:rFonts w:asciiTheme="majorHAnsi" w:hAnsiTheme="majorHAnsi" w:cstheme="minorHAnsi"/>
          <w:sz w:val="24"/>
          <w:szCs w:val="24"/>
        </w:rPr>
      </w:pPr>
    </w:p>
    <w:p w14:paraId="24EFA30D"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PREDMET POGODBE</w:t>
      </w:r>
    </w:p>
    <w:p w14:paraId="184F01C4" w14:textId="77777777" w:rsidR="00CE5616"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2.</w:t>
      </w:r>
      <w:r>
        <w:rPr>
          <w:rFonts w:asciiTheme="majorHAnsi" w:hAnsiTheme="majorHAnsi" w:cstheme="minorHAnsi"/>
          <w:sz w:val="24"/>
          <w:szCs w:val="24"/>
        </w:rPr>
        <w:tab/>
        <w:t>člen</w:t>
      </w:r>
    </w:p>
    <w:p w14:paraId="2A038017" w14:textId="77777777" w:rsidR="00CE5616"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Predmet </w:t>
      </w:r>
      <w:r>
        <w:rPr>
          <w:rFonts w:asciiTheme="majorHAnsi" w:hAnsiTheme="majorHAnsi" w:cstheme="minorHAnsi"/>
          <w:sz w:val="24"/>
          <w:szCs w:val="24"/>
        </w:rPr>
        <w:t xml:space="preserve">pogodbe </w:t>
      </w:r>
      <w:r w:rsidRPr="00992D7F">
        <w:rPr>
          <w:rFonts w:asciiTheme="majorHAnsi" w:hAnsiTheme="majorHAnsi" w:cstheme="minorHAnsi"/>
          <w:sz w:val="24"/>
          <w:szCs w:val="24"/>
        </w:rPr>
        <w:t>je dobava električne energije</w:t>
      </w:r>
      <w:r>
        <w:rPr>
          <w:rFonts w:asciiTheme="majorHAnsi" w:hAnsiTheme="majorHAnsi" w:cstheme="minorHAnsi"/>
          <w:sz w:val="24"/>
          <w:szCs w:val="24"/>
        </w:rPr>
        <w:t xml:space="preserve"> v obdobju od 1. 2. 2023 do 31. 12. 2023.</w:t>
      </w:r>
    </w:p>
    <w:p w14:paraId="6355BB8F" w14:textId="77777777" w:rsidR="00CE5616" w:rsidRDefault="00CE5616" w:rsidP="00CE5616">
      <w:pPr>
        <w:pStyle w:val="Telobesedila2"/>
        <w:spacing w:after="0" w:line="312" w:lineRule="auto"/>
        <w:jc w:val="both"/>
        <w:rPr>
          <w:rFonts w:asciiTheme="majorHAnsi" w:hAnsiTheme="majorHAnsi" w:cstheme="minorHAnsi"/>
          <w:sz w:val="24"/>
          <w:szCs w:val="24"/>
        </w:rPr>
      </w:pPr>
    </w:p>
    <w:p w14:paraId="6B09488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lastRenderedPageBreak/>
        <w:t xml:space="preserve">Naročnik bo naročil in dobavitelj dobavil toliko električne energije, kolikor jo bo naročnik dejansko potreboval, v okviru razpoložljivih sredstev. </w:t>
      </w:r>
    </w:p>
    <w:p w14:paraId="5E30F66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769BBA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Dobavljena energija vsebuje tudi najmanj 50% energije, ki mora biti proizvedena iz obnovljivih virov energije ali v soproizvodnji električne energije z visokim izkoristkom. </w:t>
      </w:r>
    </w:p>
    <w:p w14:paraId="4E503D7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77531BF4"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3.</w:t>
      </w:r>
      <w:r w:rsidRPr="00992D7F">
        <w:rPr>
          <w:rFonts w:asciiTheme="majorHAnsi" w:hAnsiTheme="majorHAnsi" w:cstheme="minorHAnsi"/>
          <w:sz w:val="24"/>
          <w:szCs w:val="24"/>
        </w:rPr>
        <w:tab/>
        <w:t>člen</w:t>
      </w:r>
    </w:p>
    <w:p w14:paraId="4A64470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zagotavlja, da bo pogodbene dobave opravil pravilno in kvalitetno po pravilih stroke, v skladu z veljavnimi predpisi (zakoni, podzakonskimi akti, pravilniki, standardi), tehni</w:t>
      </w:r>
      <w:r>
        <w:rPr>
          <w:rFonts w:asciiTheme="majorHAnsi" w:hAnsiTheme="majorHAnsi" w:cstheme="minorHAnsi"/>
          <w:sz w:val="24"/>
          <w:szCs w:val="24"/>
        </w:rPr>
        <w:t xml:space="preserve">čnimi navodili in priporočili. </w:t>
      </w:r>
    </w:p>
    <w:p w14:paraId="04063DF4"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4.</w:t>
      </w:r>
      <w:r w:rsidRPr="00992D7F">
        <w:rPr>
          <w:rFonts w:asciiTheme="majorHAnsi" w:hAnsiTheme="majorHAnsi" w:cstheme="minorHAnsi"/>
          <w:sz w:val="24"/>
          <w:szCs w:val="24"/>
        </w:rPr>
        <w:tab/>
        <w:t>člen</w:t>
      </w:r>
    </w:p>
    <w:p w14:paraId="3AEA4FF6" w14:textId="77777777" w:rsidR="009613C6" w:rsidRPr="00AD3E54" w:rsidRDefault="009613C6" w:rsidP="009613C6">
      <w:pPr>
        <w:pStyle w:val="Telobesedila2"/>
        <w:spacing w:after="0" w:line="312" w:lineRule="auto"/>
        <w:jc w:val="both"/>
        <w:rPr>
          <w:rFonts w:asciiTheme="majorHAnsi" w:hAnsiTheme="majorHAnsi" w:cstheme="minorHAnsi"/>
          <w:sz w:val="24"/>
          <w:szCs w:val="24"/>
        </w:rPr>
      </w:pPr>
      <w:r w:rsidRPr="00AD3E54">
        <w:rPr>
          <w:rFonts w:asciiTheme="majorHAnsi" w:hAnsiTheme="majorHAnsi" w:cstheme="minorHAnsi"/>
          <w:sz w:val="24"/>
          <w:szCs w:val="24"/>
        </w:rPr>
        <w:t xml:space="preserve">Dobavitelj bo električno energijo, ki je predmet te pogodbe dobavljal za merilna oziroma odjemna mesta, ki so navedeni v seznamu odjemnih mest, ki so priloga tega sporazuma, oziroma na odjemna mesta katera bo določil naročnik ob podpisu neposredne pogodbe ali med njenim izvajanjem. Naročnik si pridržuje pravico do povečanja ali zmanjšanja števila merilnih oziroma odjemnih mest ali spremembe zakupljene moči </w:t>
      </w:r>
      <w:r w:rsidRPr="00AD3E54">
        <w:rPr>
          <w:rFonts w:asciiTheme="majorHAnsi" w:hAnsiTheme="majorHAnsi"/>
          <w:sz w:val="24"/>
          <w:szCs w:val="24"/>
        </w:rPr>
        <w:t>ter spremembo tarifnega sistema za posamezno odjemno mesto.</w:t>
      </w:r>
      <w:r w:rsidRPr="00AD3E54">
        <w:rPr>
          <w:rFonts w:asciiTheme="majorHAnsi" w:hAnsiTheme="majorHAnsi" w:cstheme="minorHAnsi"/>
          <w:sz w:val="24"/>
          <w:szCs w:val="24"/>
        </w:rPr>
        <w:t xml:space="preserve"> Dobavitelj bo električno energijo dobavljal na vsa merilna oziroma odjemna mesta pod enakimi pogoji.</w:t>
      </w:r>
    </w:p>
    <w:p w14:paraId="106027B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3DFFEFA"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POGODBENA VRED</w:t>
      </w:r>
      <w:r>
        <w:rPr>
          <w:rFonts w:asciiTheme="majorHAnsi" w:hAnsiTheme="majorHAnsi" w:cstheme="minorHAnsi"/>
          <w:sz w:val="24"/>
          <w:szCs w:val="24"/>
        </w:rPr>
        <w:t>NOST, OBRAČUNI DOBAV IN PLAČILA</w:t>
      </w:r>
    </w:p>
    <w:p w14:paraId="5345ADD0"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5.</w:t>
      </w:r>
      <w:r w:rsidRPr="00992D7F">
        <w:rPr>
          <w:rFonts w:asciiTheme="majorHAnsi" w:hAnsiTheme="majorHAnsi" w:cstheme="minorHAnsi"/>
          <w:sz w:val="24"/>
          <w:szCs w:val="24"/>
        </w:rPr>
        <w:tab/>
        <w:t>člen</w:t>
      </w:r>
    </w:p>
    <w:p w14:paraId="3329DB1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Pr>
          <w:rFonts w:asciiTheme="majorHAnsi" w:hAnsiTheme="majorHAnsi" w:cstheme="minorHAnsi"/>
          <w:sz w:val="24"/>
          <w:szCs w:val="24"/>
        </w:rPr>
        <w:t>P</w:t>
      </w:r>
      <w:r w:rsidRPr="00992D7F">
        <w:rPr>
          <w:rFonts w:asciiTheme="majorHAnsi" w:hAnsiTheme="majorHAnsi" w:cstheme="minorHAnsi"/>
          <w:sz w:val="24"/>
          <w:szCs w:val="24"/>
        </w:rPr>
        <w:t>ogodbena vrednost znaša ________ EUR brez DDV</w:t>
      </w:r>
      <w:r>
        <w:rPr>
          <w:rFonts w:asciiTheme="majorHAnsi" w:hAnsiTheme="majorHAnsi" w:cstheme="minorHAnsi"/>
          <w:sz w:val="24"/>
          <w:szCs w:val="24"/>
        </w:rPr>
        <w:t xml:space="preserve"> in je določena na podlagi predvidene porabe ter fiksnih pogodbenih cen dobavitelja iz ponudbe z dne _______ (v nadaljevanju pogodbene cene)</w:t>
      </w:r>
      <w:r w:rsidRPr="00992D7F">
        <w:rPr>
          <w:rFonts w:asciiTheme="majorHAnsi" w:hAnsiTheme="majorHAnsi" w:cstheme="minorHAnsi"/>
          <w:sz w:val="24"/>
          <w:szCs w:val="24"/>
        </w:rPr>
        <w:t>.</w:t>
      </w:r>
    </w:p>
    <w:p w14:paraId="67C76CC7" w14:textId="77777777" w:rsidR="00CE5616" w:rsidRDefault="00CE5616" w:rsidP="00CE5616">
      <w:pPr>
        <w:pStyle w:val="Telobesedila2"/>
        <w:spacing w:after="0" w:line="312" w:lineRule="auto"/>
        <w:jc w:val="both"/>
        <w:rPr>
          <w:rFonts w:asciiTheme="majorHAnsi" w:hAnsiTheme="majorHAnsi" w:cstheme="minorHAnsi"/>
          <w:sz w:val="24"/>
          <w:szCs w:val="24"/>
        </w:rPr>
      </w:pPr>
    </w:p>
    <w:p w14:paraId="68A5038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Po</w:t>
      </w:r>
      <w:r>
        <w:rPr>
          <w:rFonts w:asciiTheme="majorHAnsi" w:hAnsiTheme="majorHAnsi" w:cstheme="minorHAnsi"/>
          <w:sz w:val="24"/>
          <w:szCs w:val="24"/>
        </w:rPr>
        <w:t xml:space="preserve">godbene </w:t>
      </w:r>
      <w:r w:rsidRPr="00992D7F">
        <w:rPr>
          <w:rFonts w:asciiTheme="majorHAnsi" w:hAnsiTheme="majorHAnsi" w:cstheme="minorHAnsi"/>
          <w:sz w:val="24"/>
          <w:szCs w:val="24"/>
        </w:rPr>
        <w:t>cen</w:t>
      </w:r>
      <w:r>
        <w:rPr>
          <w:rFonts w:asciiTheme="majorHAnsi" w:hAnsiTheme="majorHAnsi" w:cstheme="minorHAnsi"/>
          <w:sz w:val="24"/>
          <w:szCs w:val="24"/>
        </w:rPr>
        <w:t>e</w:t>
      </w:r>
      <w:r w:rsidRPr="00992D7F">
        <w:rPr>
          <w:rFonts w:asciiTheme="majorHAnsi" w:hAnsiTheme="majorHAnsi" w:cstheme="minorHAnsi"/>
          <w:sz w:val="24"/>
          <w:szCs w:val="24"/>
        </w:rPr>
        <w:t xml:space="preserve"> za</w:t>
      </w:r>
      <w:r>
        <w:rPr>
          <w:rFonts w:asciiTheme="majorHAnsi" w:hAnsiTheme="majorHAnsi" w:cstheme="minorHAnsi"/>
          <w:sz w:val="24"/>
          <w:szCs w:val="24"/>
        </w:rPr>
        <w:t xml:space="preserve"> celotni čas trajanja te pogodbe so določene v</w:t>
      </w:r>
      <w:r w:rsidRPr="00992D7F">
        <w:rPr>
          <w:rFonts w:asciiTheme="majorHAnsi" w:hAnsiTheme="majorHAnsi" w:cstheme="minorHAnsi"/>
          <w:sz w:val="24"/>
          <w:szCs w:val="24"/>
        </w:rPr>
        <w:t xml:space="preserve"> predračun</w:t>
      </w:r>
      <w:r>
        <w:rPr>
          <w:rFonts w:asciiTheme="majorHAnsi" w:hAnsiTheme="majorHAnsi" w:cstheme="minorHAnsi"/>
          <w:sz w:val="24"/>
          <w:szCs w:val="24"/>
        </w:rPr>
        <w:t>u dobavitelja z dne _____</w:t>
      </w:r>
      <w:r w:rsidRPr="00992D7F">
        <w:rPr>
          <w:rFonts w:asciiTheme="majorHAnsi" w:hAnsiTheme="majorHAnsi" w:cstheme="minorHAnsi"/>
          <w:sz w:val="24"/>
          <w:szCs w:val="24"/>
        </w:rPr>
        <w:t>, ki je sestavni del te</w:t>
      </w:r>
      <w:r>
        <w:rPr>
          <w:rFonts w:asciiTheme="majorHAnsi" w:hAnsiTheme="majorHAnsi" w:cstheme="minorHAnsi"/>
          <w:sz w:val="24"/>
          <w:szCs w:val="24"/>
        </w:rPr>
        <w:t xml:space="preserve"> pogodbe</w:t>
      </w:r>
      <w:r w:rsidRPr="00992D7F">
        <w:rPr>
          <w:rFonts w:asciiTheme="majorHAnsi" w:hAnsiTheme="majorHAnsi" w:cstheme="minorHAnsi"/>
          <w:sz w:val="24"/>
          <w:szCs w:val="24"/>
        </w:rPr>
        <w:t xml:space="preserve">. </w:t>
      </w:r>
    </w:p>
    <w:p w14:paraId="1D8642B1" w14:textId="77777777" w:rsidR="00CE5616" w:rsidRDefault="00CE5616" w:rsidP="00CE5616">
      <w:pPr>
        <w:pStyle w:val="Telobesedila2"/>
        <w:spacing w:after="0" w:line="312" w:lineRule="auto"/>
        <w:jc w:val="both"/>
        <w:rPr>
          <w:rFonts w:asciiTheme="majorHAnsi" w:hAnsiTheme="majorHAnsi" w:cstheme="minorHAnsi"/>
          <w:sz w:val="24"/>
          <w:szCs w:val="24"/>
        </w:rPr>
      </w:pPr>
    </w:p>
    <w:p w14:paraId="42B94D8D" w14:textId="77777777" w:rsidR="00CE5616" w:rsidRDefault="00CE5616" w:rsidP="00CE5616">
      <w:pPr>
        <w:pStyle w:val="Telobesedila2"/>
        <w:spacing w:after="0" w:line="312" w:lineRule="auto"/>
        <w:jc w:val="both"/>
        <w:rPr>
          <w:rFonts w:asciiTheme="majorHAnsi" w:hAnsiTheme="majorHAnsi" w:cstheme="minorHAnsi"/>
          <w:sz w:val="24"/>
          <w:szCs w:val="24"/>
        </w:rPr>
      </w:pPr>
      <w:r>
        <w:rPr>
          <w:rFonts w:asciiTheme="majorHAnsi" w:hAnsiTheme="majorHAnsi" w:cstheme="minorHAnsi"/>
          <w:sz w:val="24"/>
          <w:szCs w:val="24"/>
        </w:rPr>
        <w:t>Pogodbene c</w:t>
      </w:r>
      <w:r w:rsidRPr="00992D7F">
        <w:rPr>
          <w:rFonts w:asciiTheme="majorHAnsi" w:hAnsiTheme="majorHAnsi" w:cstheme="minorHAnsi"/>
          <w:sz w:val="24"/>
          <w:szCs w:val="24"/>
        </w:rPr>
        <w:t xml:space="preserve">ene na enoto so fiksne </w:t>
      </w:r>
      <w:r>
        <w:rPr>
          <w:rFonts w:asciiTheme="majorHAnsi" w:hAnsiTheme="majorHAnsi" w:cstheme="minorHAnsi"/>
          <w:sz w:val="24"/>
          <w:szCs w:val="24"/>
        </w:rPr>
        <w:t>celoten čas trajanja pogodbe</w:t>
      </w:r>
      <w:r w:rsidRPr="00992D7F">
        <w:rPr>
          <w:rFonts w:asciiTheme="majorHAnsi" w:hAnsiTheme="majorHAnsi" w:cstheme="minorHAnsi"/>
          <w:sz w:val="24"/>
          <w:szCs w:val="24"/>
        </w:rPr>
        <w:t>.</w:t>
      </w:r>
    </w:p>
    <w:p w14:paraId="59E0FE7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78F6983"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6.</w:t>
      </w:r>
      <w:r w:rsidRPr="00992D7F">
        <w:rPr>
          <w:rFonts w:asciiTheme="majorHAnsi" w:hAnsiTheme="majorHAnsi" w:cstheme="minorHAnsi"/>
          <w:sz w:val="24"/>
          <w:szCs w:val="24"/>
        </w:rPr>
        <w:tab/>
        <w:t>člen</w:t>
      </w:r>
    </w:p>
    <w:p w14:paraId="43CF7C3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Obračun dobavljene oziroma porabljene električne energije se izvede na osnovi podatkov o dejanskih mesečnih količinah dobavljene oziroma porabljene električne energije</w:t>
      </w:r>
      <w:r>
        <w:rPr>
          <w:rFonts w:asciiTheme="majorHAnsi" w:hAnsiTheme="majorHAnsi" w:cstheme="minorHAnsi"/>
          <w:sz w:val="24"/>
          <w:szCs w:val="24"/>
        </w:rPr>
        <w:t xml:space="preserve"> ter pogodbenih cen</w:t>
      </w:r>
      <w:r w:rsidRPr="00992D7F">
        <w:rPr>
          <w:rFonts w:asciiTheme="majorHAnsi" w:hAnsiTheme="majorHAnsi" w:cstheme="minorHAnsi"/>
          <w:sz w:val="24"/>
          <w:szCs w:val="24"/>
        </w:rPr>
        <w:t xml:space="preserve">. Dobavitelj je dolžan porabljeno električno energijo obračunavati po dejanski mesečni porabi. </w:t>
      </w:r>
    </w:p>
    <w:p w14:paraId="09DE0C1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682F00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lastRenderedPageBreak/>
        <w:t>Kjer to ni možno zaradi tehničnih razlogov, se plačuje po ocenjeni mesečni porabi iz preteklega obračunskega obdobja. Dobavitelj mora sporočati merilna mesta in porabo, kjer se obračunava energijo po dejanski rabi in kjer se plačuje po ocenjeni mesečni porabi.</w:t>
      </w:r>
    </w:p>
    <w:p w14:paraId="083FFBD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9AC3348"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Obračun se naredi po dejanski porabi, ko se odčitajo števci. </w:t>
      </w:r>
    </w:p>
    <w:p w14:paraId="7E38070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672886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V kolikor dobavitelj do 5. dne v tekočem mesecu ne prejme od SODO obračunske podatke za pretekli mesec, lahko dobavitelj izda račune na podlagi napovedi, dejansko porabo v preteklem mesecu pa upošteva v obliki poračuna pri naslednjem računu.</w:t>
      </w:r>
    </w:p>
    <w:p w14:paraId="32E706B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Obračunsko obdobje določajo sistemski operaterji distribucijskega omrežja na podlagi rednega odčitavanja števcev.</w:t>
      </w:r>
    </w:p>
    <w:p w14:paraId="63F9A8F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V primeru, da so merilne naprave nepravilno registrirale porabljeno električno energijo, je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(odjemalca) kot dobavitelja, ki ugotovljeno razliko poračunata pri naslednjem obračunu oziroma v skladu s prej omenjenimi splošnimi pogoji.</w:t>
      </w:r>
    </w:p>
    <w:p w14:paraId="7BD5048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61C3465"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7</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7312CFB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bo račune izstavljal enkrat mesečno, in sicer do 8. dne v mesecu, za dobave, opravljene v preteklem mesecu.</w:t>
      </w:r>
    </w:p>
    <w:p w14:paraId="33B8B00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ab/>
      </w:r>
    </w:p>
    <w:p w14:paraId="4F46984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w:t>
      </w:r>
    </w:p>
    <w:p w14:paraId="624D709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ab/>
      </w:r>
    </w:p>
    <w:p w14:paraId="4FE4B6D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je dolžan posredovati račune izključno v elektronski obliki (e-račun)</w:t>
      </w:r>
      <w:r>
        <w:rPr>
          <w:rFonts w:asciiTheme="majorHAnsi" w:hAnsiTheme="majorHAnsi" w:cstheme="minorHAnsi"/>
          <w:sz w:val="24"/>
          <w:szCs w:val="24"/>
        </w:rPr>
        <w:t xml:space="preserve">. </w:t>
      </w:r>
      <w:r w:rsidRPr="00992D7F">
        <w:rPr>
          <w:rFonts w:asciiTheme="majorHAnsi" w:hAnsiTheme="majorHAnsi" w:cstheme="minorHAnsi"/>
          <w:sz w:val="24"/>
          <w:szCs w:val="24"/>
        </w:rPr>
        <w:t>E-račun mora vsebovati vse podatke, kot bi jih imela tiskana verzija. Obvezno pa številko merilnega oz. odjemnega mesta, porabo po tarifnih časih in skupno ceno z in brez DDV.</w:t>
      </w:r>
    </w:p>
    <w:p w14:paraId="1447C84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ab/>
      </w:r>
    </w:p>
    <w:p w14:paraId="20DB01A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Naročnik bo račune </w:t>
      </w:r>
      <w:r>
        <w:rPr>
          <w:rFonts w:asciiTheme="majorHAnsi" w:hAnsiTheme="majorHAnsi" w:cstheme="minorHAnsi"/>
          <w:sz w:val="24"/>
          <w:szCs w:val="24"/>
        </w:rPr>
        <w:t xml:space="preserve">poravnal v roku 30 dni od prejema. </w:t>
      </w:r>
      <w:r w:rsidRPr="00992D7F">
        <w:rPr>
          <w:rFonts w:asciiTheme="majorHAnsi" w:hAnsiTheme="majorHAnsi" w:cstheme="minorHAnsi"/>
          <w:sz w:val="24"/>
          <w:szCs w:val="24"/>
        </w:rPr>
        <w:t>Če plačilo zapade na dela prost dan, bo izvedba plačila prvi naslednji dan, ki sledi roku zapadlosti.</w:t>
      </w:r>
    </w:p>
    <w:p w14:paraId="0CDBC79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ab/>
      </w:r>
    </w:p>
    <w:p w14:paraId="6685278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lastRenderedPageBreak/>
        <w:t>Račun se mora sklicevati na številko neposrednega sporazuma, na podlagi katerega ga dobavitelj izstavlja.</w:t>
      </w:r>
    </w:p>
    <w:p w14:paraId="1D4B267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70E64D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V primeru plačilne zamude naročnika, dobavitelj lahko obračuna zakonske zamudne obresti. Vsak naročnik odgovarja za plačilo svojih obveznosti samostojno. Za plačilno zamudo se ne šteje valuta na računu, ki ni v skladu s tem oziroma neposrednim sporazumom ter z  Zakonom o izvrševanju proračuna RS (ZIPro), če gre za tovrstne naročnike oz. njihove pooblaščence.</w:t>
      </w:r>
    </w:p>
    <w:p w14:paraId="2E3F50E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E0F0AED"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OBVEZNOSTI DOBAVITELJA</w:t>
      </w:r>
    </w:p>
    <w:p w14:paraId="3223069B"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8</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04C1405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bo v okviru pogodbene cene, uredil vse potrebno za zamenjavo dobavitelja za vsa merilna mesta za dobavo električne energije v obdobju od dne 1.</w:t>
      </w:r>
      <w:r>
        <w:rPr>
          <w:rFonts w:asciiTheme="majorHAnsi" w:hAnsiTheme="majorHAnsi" w:cstheme="minorHAnsi"/>
          <w:sz w:val="24"/>
          <w:szCs w:val="24"/>
        </w:rPr>
        <w:t xml:space="preserve"> 2</w:t>
      </w:r>
      <w:r w:rsidRPr="00992D7F">
        <w:rPr>
          <w:rFonts w:asciiTheme="majorHAnsi" w:hAnsiTheme="majorHAnsi" w:cstheme="minorHAnsi"/>
          <w:sz w:val="24"/>
          <w:szCs w:val="24"/>
        </w:rPr>
        <w:t>.</w:t>
      </w:r>
      <w:r>
        <w:rPr>
          <w:rFonts w:asciiTheme="majorHAnsi" w:hAnsiTheme="majorHAnsi" w:cstheme="minorHAnsi"/>
          <w:sz w:val="24"/>
          <w:szCs w:val="24"/>
        </w:rPr>
        <w:t xml:space="preserve"> </w:t>
      </w:r>
      <w:r w:rsidRPr="00992D7F">
        <w:rPr>
          <w:rFonts w:asciiTheme="majorHAnsi" w:hAnsiTheme="majorHAnsi" w:cstheme="minorHAnsi"/>
          <w:sz w:val="24"/>
          <w:szCs w:val="24"/>
        </w:rPr>
        <w:t>202</w:t>
      </w:r>
      <w:r>
        <w:rPr>
          <w:rFonts w:asciiTheme="majorHAnsi" w:hAnsiTheme="majorHAnsi" w:cstheme="minorHAnsi"/>
          <w:sz w:val="24"/>
          <w:szCs w:val="24"/>
        </w:rPr>
        <w:t>3</w:t>
      </w:r>
      <w:r w:rsidRPr="00992D7F">
        <w:rPr>
          <w:rFonts w:asciiTheme="majorHAnsi" w:hAnsiTheme="majorHAnsi" w:cstheme="minorHAnsi"/>
          <w:sz w:val="24"/>
          <w:szCs w:val="24"/>
        </w:rPr>
        <w:t xml:space="preserve"> dalje oz. z dnem izvedbe zamenjave dobavitelja, ki ga določi pristojni sistemski operater distribucijskega omrežja, do vključno 31. 12. 202</w:t>
      </w:r>
      <w:r>
        <w:rPr>
          <w:rFonts w:asciiTheme="majorHAnsi" w:hAnsiTheme="majorHAnsi" w:cstheme="minorHAnsi"/>
          <w:sz w:val="24"/>
          <w:szCs w:val="24"/>
        </w:rPr>
        <w:t>3</w:t>
      </w:r>
      <w:r w:rsidRPr="00992D7F">
        <w:rPr>
          <w:rFonts w:asciiTheme="majorHAnsi" w:hAnsiTheme="majorHAnsi" w:cstheme="minorHAnsi"/>
          <w:sz w:val="24"/>
          <w:szCs w:val="24"/>
        </w:rPr>
        <w:t xml:space="preserve">. </w:t>
      </w:r>
    </w:p>
    <w:p w14:paraId="04CE809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1279D5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S podpisom te</w:t>
      </w:r>
      <w:r>
        <w:rPr>
          <w:rFonts w:asciiTheme="majorHAnsi" w:hAnsiTheme="majorHAnsi" w:cstheme="minorHAnsi"/>
          <w:sz w:val="24"/>
          <w:szCs w:val="24"/>
        </w:rPr>
        <w:t xml:space="preserve"> pogodbe </w:t>
      </w:r>
      <w:r w:rsidRPr="00992D7F">
        <w:rPr>
          <w:rFonts w:asciiTheme="majorHAnsi" w:hAnsiTheme="majorHAnsi" w:cstheme="minorHAnsi"/>
          <w:sz w:val="24"/>
          <w:szCs w:val="24"/>
        </w:rPr>
        <w:t>naročnik pooblašča dobavitelja da:</w:t>
      </w:r>
    </w:p>
    <w:p w14:paraId="67CBB17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okviru tega sporazuma v naročnikovem imenu za pravno veljavna. </w:t>
      </w:r>
    </w:p>
    <w:p w14:paraId="0C6468D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0317DFE6" w14:textId="77777777" w:rsidR="00CE5616"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V primeru, da naročnik po poteku te</w:t>
      </w:r>
      <w:r>
        <w:rPr>
          <w:rFonts w:asciiTheme="majorHAnsi" w:hAnsiTheme="majorHAnsi" w:cstheme="minorHAnsi"/>
          <w:sz w:val="24"/>
          <w:szCs w:val="24"/>
        </w:rPr>
        <w:t xml:space="preserve"> pogodbe </w:t>
      </w:r>
      <w:r w:rsidRPr="00992D7F">
        <w:rPr>
          <w:rFonts w:asciiTheme="majorHAnsi" w:hAnsiTheme="majorHAnsi" w:cstheme="minorHAnsi"/>
          <w:sz w:val="24"/>
          <w:szCs w:val="24"/>
        </w:rPr>
        <w:t>še ne bo izbral novega dobavitelja električne energije, se dobavitelj po te</w:t>
      </w:r>
      <w:r>
        <w:rPr>
          <w:rFonts w:asciiTheme="majorHAnsi" w:hAnsiTheme="majorHAnsi" w:cstheme="minorHAnsi"/>
          <w:sz w:val="24"/>
          <w:szCs w:val="24"/>
        </w:rPr>
        <w:t xml:space="preserve">j pogodbi </w:t>
      </w:r>
      <w:r w:rsidRPr="00992D7F">
        <w:rPr>
          <w:rFonts w:asciiTheme="majorHAnsi" w:hAnsiTheme="majorHAnsi" w:cstheme="minorHAnsi"/>
          <w:sz w:val="24"/>
          <w:szCs w:val="24"/>
        </w:rPr>
        <w:t xml:space="preserve">zavezuje, da bo dobavo nadaljeval tudi po poteku veljavnosti </w:t>
      </w:r>
      <w:r>
        <w:rPr>
          <w:rFonts w:asciiTheme="majorHAnsi" w:hAnsiTheme="majorHAnsi" w:cstheme="minorHAnsi"/>
          <w:sz w:val="24"/>
          <w:szCs w:val="24"/>
        </w:rPr>
        <w:t xml:space="preserve">pogodbe </w:t>
      </w:r>
      <w:r w:rsidRPr="00992D7F">
        <w:rPr>
          <w:rFonts w:asciiTheme="majorHAnsi" w:hAnsiTheme="majorHAnsi" w:cstheme="minorHAnsi"/>
          <w:sz w:val="24"/>
          <w:szCs w:val="24"/>
        </w:rPr>
        <w:t>po cenah, primerljivih s takratnimi cenami na trgu, in sicer za čas do sklenitve nove</w:t>
      </w:r>
      <w:r>
        <w:rPr>
          <w:rFonts w:asciiTheme="majorHAnsi" w:hAnsiTheme="majorHAnsi" w:cstheme="minorHAnsi"/>
          <w:sz w:val="24"/>
          <w:szCs w:val="24"/>
        </w:rPr>
        <w:t xml:space="preserve"> pogodbe</w:t>
      </w:r>
      <w:r w:rsidRPr="00992D7F">
        <w:rPr>
          <w:rFonts w:asciiTheme="majorHAnsi" w:hAnsiTheme="majorHAnsi" w:cstheme="minorHAnsi"/>
          <w:sz w:val="24"/>
          <w:szCs w:val="24"/>
        </w:rPr>
        <w:t>.</w:t>
      </w:r>
    </w:p>
    <w:p w14:paraId="45F52676"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9</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68D167A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Dobavitelj zagotavlja, da bo naročniku na njegovo zahtevo v roku trideset (30) dni v elektronski obliki (npr. Excel dokument) posredoval podatke v obliki poročila o izvedenih dobavah, vključno z obračunanimi količinami po tarifnih časih, ki jih je prejel od izvajalca nalog SODO ločeno za vsakega </w:t>
      </w:r>
      <w:r w:rsidRPr="00992D7F">
        <w:rPr>
          <w:rFonts w:asciiTheme="majorHAnsi" w:hAnsiTheme="majorHAnsi" w:cstheme="minorHAnsi"/>
          <w:sz w:val="24"/>
          <w:szCs w:val="24"/>
        </w:rPr>
        <w:lastRenderedPageBreak/>
        <w:t>izvajalca nalog SODO in številko merilnega mesta in sicer za preteklo obdobje, ki ga bo navedel naročnik ter jih bo posredoval skrbniku tega krovnega sporazuma. Iz poročila o porabi mora biti razvidna ločena poraba v kWh po posameznih merilnih mestih, pri čemer mora biti navedeno/označeno, ali gre pri posameznih merilnih mestih za obračun po dejansko porabo ali za ocenjeno porabo iz pr</w:t>
      </w:r>
      <w:r>
        <w:rPr>
          <w:rFonts w:asciiTheme="majorHAnsi" w:hAnsiTheme="majorHAnsi" w:cstheme="minorHAnsi"/>
          <w:sz w:val="24"/>
          <w:szCs w:val="24"/>
        </w:rPr>
        <w:t xml:space="preserve">eteklega obračunskega obdobja. </w:t>
      </w:r>
    </w:p>
    <w:p w14:paraId="4481E93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6DC3593"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1</w:t>
      </w:r>
      <w:r>
        <w:rPr>
          <w:rFonts w:asciiTheme="majorHAnsi" w:hAnsiTheme="majorHAnsi" w:cstheme="minorHAnsi"/>
          <w:sz w:val="24"/>
          <w:szCs w:val="24"/>
        </w:rPr>
        <w:t>0</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09001F6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bo naročniku, v roku 8 (osmih) dni od podpisa te</w:t>
      </w:r>
      <w:r>
        <w:rPr>
          <w:rFonts w:asciiTheme="majorHAnsi" w:hAnsiTheme="majorHAnsi" w:cstheme="minorHAnsi"/>
          <w:sz w:val="24"/>
          <w:szCs w:val="24"/>
        </w:rPr>
        <w:t xml:space="preserve"> pogodbe</w:t>
      </w:r>
      <w:r w:rsidRPr="00992D7F">
        <w:rPr>
          <w:rFonts w:asciiTheme="majorHAnsi" w:hAnsiTheme="majorHAnsi" w:cstheme="minorHAnsi"/>
          <w:sz w:val="24"/>
          <w:szCs w:val="24"/>
        </w:rPr>
        <w:t xml:space="preserve"> posredoval podatke o:</w:t>
      </w:r>
    </w:p>
    <w:p w14:paraId="64C13B1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 xml:space="preserve">svojih ustanoviteljih, družbenikih, vključno s tihimi družbeniki, delničarjih, </w:t>
      </w:r>
      <w:proofErr w:type="spellStart"/>
      <w:r w:rsidRPr="00992D7F">
        <w:rPr>
          <w:rFonts w:asciiTheme="majorHAnsi" w:hAnsiTheme="majorHAnsi" w:cstheme="minorHAnsi"/>
          <w:sz w:val="24"/>
          <w:szCs w:val="24"/>
        </w:rPr>
        <w:t>komandistih</w:t>
      </w:r>
      <w:proofErr w:type="spellEnd"/>
      <w:r w:rsidRPr="00992D7F">
        <w:rPr>
          <w:rFonts w:asciiTheme="majorHAnsi" w:hAnsiTheme="majorHAnsi" w:cstheme="minorHAnsi"/>
          <w:sz w:val="24"/>
          <w:szCs w:val="24"/>
        </w:rPr>
        <w:t xml:space="preserve"> ali drugih lastnikih in podatke o lastniških deležih navedenih oseb;</w:t>
      </w:r>
    </w:p>
    <w:p w14:paraId="64057DB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gospodarskih subjektih, za katere se glede na določbe zakona, ki ureja gospodarske družbe, šteje</w:t>
      </w:r>
      <w:r>
        <w:rPr>
          <w:rFonts w:asciiTheme="majorHAnsi" w:hAnsiTheme="majorHAnsi" w:cstheme="minorHAnsi"/>
          <w:sz w:val="24"/>
          <w:szCs w:val="24"/>
        </w:rPr>
        <w:t>, da so z njim povezane družbe.</w:t>
      </w:r>
    </w:p>
    <w:p w14:paraId="41B46F1B"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1</w:t>
      </w:r>
      <w:r>
        <w:rPr>
          <w:rFonts w:asciiTheme="majorHAnsi" w:hAnsiTheme="majorHAnsi" w:cstheme="minorHAnsi"/>
          <w:sz w:val="24"/>
          <w:szCs w:val="24"/>
        </w:rPr>
        <w:t>1</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42173D4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mora:</w:t>
      </w:r>
    </w:p>
    <w:p w14:paraId="109741F6" w14:textId="77777777" w:rsidR="00CE5616" w:rsidRPr="00992D7F" w:rsidRDefault="00CE5616" w:rsidP="00CE5616">
      <w:pPr>
        <w:pStyle w:val="Telobesedila2"/>
        <w:numPr>
          <w:ilvl w:val="0"/>
          <w:numId w:val="1"/>
        </w:numPr>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za vsako spremembo pri izvajanju pogodbenih določil pridobiti pisno soglasje naročnika,</w:t>
      </w:r>
    </w:p>
    <w:p w14:paraId="15CA3A6F" w14:textId="77777777" w:rsidR="00CE5616" w:rsidRPr="00992D7F" w:rsidRDefault="00CE5616" w:rsidP="00CE5616">
      <w:pPr>
        <w:pStyle w:val="Telobesedila2"/>
        <w:numPr>
          <w:ilvl w:val="0"/>
          <w:numId w:val="1"/>
        </w:numPr>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pravočasno opozoriti na morebitne ovire pri izvajanju dobav električne energije, na katere lahko vpliva dobavitelj,</w:t>
      </w:r>
    </w:p>
    <w:p w14:paraId="0A30736B" w14:textId="77777777" w:rsidR="00CE5616" w:rsidRPr="00E52247" w:rsidRDefault="00CE5616" w:rsidP="00CE5616">
      <w:pPr>
        <w:pStyle w:val="Telobesedila2"/>
        <w:numPr>
          <w:ilvl w:val="0"/>
          <w:numId w:val="1"/>
        </w:numPr>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ščititi interese naročnika.</w:t>
      </w:r>
    </w:p>
    <w:p w14:paraId="7FC88118"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OBVEZNOSTI NAROČNIKA</w:t>
      </w:r>
    </w:p>
    <w:p w14:paraId="4A0D82E2"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1</w:t>
      </w:r>
      <w:r>
        <w:rPr>
          <w:rFonts w:asciiTheme="majorHAnsi" w:hAnsiTheme="majorHAnsi" w:cstheme="minorHAnsi"/>
          <w:sz w:val="24"/>
          <w:szCs w:val="24"/>
        </w:rPr>
        <w:t>2</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0362FA0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Naročnik si pridržuje pravico spremeniti porabo električne energije na posameznem merilnem mestu zaradi morebitne spremembe v naravi dela, spremeniti ali izključiti posamezno merilno mesto oziroma vključiti novo merilno mesto.</w:t>
      </w:r>
    </w:p>
    <w:p w14:paraId="071EEE4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8A71C4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4DF5133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4DEEA74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5795270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006897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V primeru izključitve oziroma ukinitve merilnega mesta oziroma spremembe na merilnem mestu, mora  naročnik obvestiti dobavitelja najkasneje v roku 8 dni po spremembi. V primeru priključitve </w:t>
      </w:r>
      <w:r w:rsidRPr="00992D7F">
        <w:rPr>
          <w:rFonts w:asciiTheme="majorHAnsi" w:hAnsiTheme="majorHAnsi" w:cstheme="minorHAnsi"/>
          <w:sz w:val="24"/>
          <w:szCs w:val="24"/>
        </w:rPr>
        <w:lastRenderedPageBreak/>
        <w:t xml:space="preserve">novih merilnih mest mora naročnik upoštevati določila Splošnih pogojev za dobavo in odjem električne energije iz distribucijskega omrežja električne energije (Uradni list RS, št. 126/07, 1/08 – </w:t>
      </w:r>
      <w:proofErr w:type="spellStart"/>
      <w:r w:rsidRPr="00992D7F">
        <w:rPr>
          <w:rFonts w:asciiTheme="majorHAnsi" w:hAnsiTheme="majorHAnsi" w:cstheme="minorHAnsi"/>
          <w:sz w:val="24"/>
          <w:szCs w:val="24"/>
        </w:rPr>
        <w:t>popr</w:t>
      </w:r>
      <w:proofErr w:type="spellEnd"/>
      <w:r w:rsidRPr="00992D7F">
        <w:rPr>
          <w:rFonts w:asciiTheme="majorHAnsi" w:hAnsiTheme="majorHAnsi" w:cstheme="minorHAnsi"/>
          <w:sz w:val="24"/>
          <w:szCs w:val="24"/>
        </w:rPr>
        <w:t xml:space="preserve">., 37/11 – </w:t>
      </w:r>
      <w:proofErr w:type="spellStart"/>
      <w:r w:rsidRPr="00992D7F">
        <w:rPr>
          <w:rFonts w:asciiTheme="majorHAnsi" w:hAnsiTheme="majorHAnsi" w:cstheme="minorHAnsi"/>
          <w:sz w:val="24"/>
          <w:szCs w:val="24"/>
        </w:rPr>
        <w:t>odl</w:t>
      </w:r>
      <w:proofErr w:type="spellEnd"/>
      <w:r w:rsidRPr="00992D7F">
        <w:rPr>
          <w:rFonts w:asciiTheme="majorHAnsi" w:hAnsiTheme="majorHAnsi" w:cstheme="minorHAnsi"/>
          <w:sz w:val="24"/>
          <w:szCs w:val="24"/>
        </w:rPr>
        <w:t xml:space="preserve">. US in 17/14 – EZ-1), ki določajo da dobavitelj prične z dobavo električne energije novim merilnim mestom s prvim dnem v mesecu, če je bila popolna zahteva za zamenjavo dobavitelja oddana sistemskemu operaterju najkasneje do 10 dne </w:t>
      </w:r>
      <w:r>
        <w:rPr>
          <w:rFonts w:asciiTheme="majorHAnsi" w:hAnsiTheme="majorHAnsi" w:cstheme="minorHAnsi"/>
          <w:sz w:val="24"/>
          <w:szCs w:val="24"/>
        </w:rPr>
        <w:t>v mesecu pred pričetkom dobave.</w:t>
      </w:r>
    </w:p>
    <w:p w14:paraId="65D458DE"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ZAVAROVANJE ZA DOBRO IZVEDBO POGODBENIH OBVEZNOSTI</w:t>
      </w:r>
    </w:p>
    <w:p w14:paraId="1E623729"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1</w:t>
      </w:r>
      <w:r>
        <w:rPr>
          <w:rFonts w:asciiTheme="majorHAnsi" w:hAnsiTheme="majorHAnsi" w:cstheme="minorHAnsi"/>
          <w:sz w:val="24"/>
          <w:szCs w:val="24"/>
        </w:rPr>
        <w:t>3</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38EAD2B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jamči, da bo storitve po tej pogodbi izvedel tako, da bodo v celoti in v vseh svojih delih ustrezala zakonskim in tehničnim predpisom ter standardom, veljavnim za tovrstne dobave.</w:t>
      </w:r>
    </w:p>
    <w:p w14:paraId="23A1D65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Dobavitelj mora najkasneje v roku </w:t>
      </w:r>
      <w:r>
        <w:rPr>
          <w:rFonts w:asciiTheme="majorHAnsi" w:hAnsiTheme="majorHAnsi" w:cstheme="minorHAnsi"/>
          <w:sz w:val="24"/>
          <w:szCs w:val="24"/>
        </w:rPr>
        <w:t>treh</w:t>
      </w:r>
      <w:r w:rsidRPr="00992D7F">
        <w:rPr>
          <w:rFonts w:asciiTheme="majorHAnsi" w:hAnsiTheme="majorHAnsi" w:cstheme="minorHAnsi"/>
          <w:sz w:val="24"/>
          <w:szCs w:val="24"/>
        </w:rPr>
        <w:t xml:space="preserve"> (</w:t>
      </w:r>
      <w:r>
        <w:rPr>
          <w:rFonts w:asciiTheme="majorHAnsi" w:hAnsiTheme="majorHAnsi" w:cstheme="minorHAnsi"/>
          <w:sz w:val="24"/>
          <w:szCs w:val="24"/>
        </w:rPr>
        <w:t>3</w:t>
      </w:r>
      <w:r w:rsidRPr="00992D7F">
        <w:rPr>
          <w:rFonts w:asciiTheme="majorHAnsi" w:hAnsiTheme="majorHAnsi" w:cstheme="minorHAnsi"/>
          <w:sz w:val="24"/>
          <w:szCs w:val="24"/>
        </w:rPr>
        <w:t xml:space="preserve">) dni po sklenitvi tega sporazuma, kot pogoj za veljavnost sporazuma naročniku izročiti </w:t>
      </w:r>
      <w:r>
        <w:rPr>
          <w:rFonts w:asciiTheme="majorHAnsi" w:hAnsiTheme="majorHAnsi" w:cstheme="minorHAnsi"/>
          <w:sz w:val="24"/>
          <w:szCs w:val="24"/>
        </w:rPr>
        <w:t xml:space="preserve">menico in menično izjavo </w:t>
      </w:r>
      <w:r w:rsidRPr="00992D7F">
        <w:rPr>
          <w:rFonts w:asciiTheme="majorHAnsi" w:hAnsiTheme="majorHAnsi" w:cstheme="minorHAnsi"/>
          <w:sz w:val="24"/>
          <w:szCs w:val="24"/>
        </w:rPr>
        <w:t>za dobro izvedbo del v višini</w:t>
      </w:r>
      <w:r>
        <w:rPr>
          <w:rFonts w:asciiTheme="majorHAnsi" w:hAnsiTheme="majorHAnsi" w:cstheme="minorHAnsi"/>
          <w:sz w:val="24"/>
          <w:szCs w:val="24"/>
        </w:rPr>
        <w:t xml:space="preserve"> 10.000 EUR z veljavnostjo do 9. 2. 2024</w:t>
      </w:r>
      <w:r w:rsidRPr="00992D7F">
        <w:rPr>
          <w:rFonts w:asciiTheme="majorHAnsi" w:hAnsiTheme="majorHAnsi" w:cstheme="minorHAnsi"/>
          <w:sz w:val="24"/>
          <w:szCs w:val="24"/>
        </w:rPr>
        <w:t>, kot jamstvo za kvalitetno in pravočasno izvršitev storitev in jo naročnik lahko unovči:</w:t>
      </w:r>
    </w:p>
    <w:p w14:paraId="12A8EC73"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v primeru dobaviteljevega odstopa od pogodbe pred ali med izvedbo dobav po dobaviteljevi krivdi,</w:t>
      </w:r>
    </w:p>
    <w:p w14:paraId="7583C2A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v primeru da dobavitelj ne bo izpolnil svojih pogodbenih obveznosti v dogovorjenem roku, obsegu ter količini oziroma, v kolikor obveznosti po krovni pogodbi ne bodo pravočasno ali pravilno izvajanje oz. jih bo dobavitelj prenehal izvajati,</w:t>
      </w:r>
    </w:p>
    <w:p w14:paraId="5ACE85E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w:t>
      </w:r>
      <w:r w:rsidRPr="00992D7F">
        <w:rPr>
          <w:rFonts w:asciiTheme="majorHAnsi" w:hAnsiTheme="majorHAnsi" w:cstheme="minorHAnsi"/>
          <w:sz w:val="24"/>
          <w:szCs w:val="24"/>
        </w:rPr>
        <w:tab/>
        <w:t xml:space="preserve"> primeru, da dobavitelj krši področno zakonodajo. </w:t>
      </w:r>
    </w:p>
    <w:p w14:paraId="3FF50DF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724DAE0"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VAROVANJE POSLOVNIH SKRIVNOSTI IN OSEBNIH PODATKOV</w:t>
      </w:r>
    </w:p>
    <w:p w14:paraId="1BED94AD"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14</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046D676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Kot poslovno skrivnost je dobavitelj dolžan varovati podatke, s katerimi bi se seznanil pri izvajanju dobav, ki so predmet te</w:t>
      </w:r>
      <w:r>
        <w:rPr>
          <w:rFonts w:asciiTheme="majorHAnsi" w:hAnsiTheme="majorHAnsi" w:cstheme="minorHAnsi"/>
          <w:sz w:val="24"/>
          <w:szCs w:val="24"/>
        </w:rPr>
        <w:t xml:space="preserve"> pogodbe</w:t>
      </w:r>
      <w:r w:rsidRPr="00992D7F">
        <w:rPr>
          <w:rFonts w:asciiTheme="majorHAnsi" w:hAnsiTheme="majorHAnsi" w:cstheme="minorHAnsi"/>
          <w:sz w:val="24"/>
          <w:szCs w:val="24"/>
        </w:rPr>
        <w:t>.</w:t>
      </w:r>
    </w:p>
    <w:p w14:paraId="7424708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Določbe o poslovni skrivnosti zavezujejo dobavitelja in njegove delavce ter podizvajalce tudi po prenehanju veljavnosti tega sporazuma.</w:t>
      </w:r>
    </w:p>
    <w:p w14:paraId="34FD8E8F"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15.</w:t>
      </w:r>
      <w:r>
        <w:rPr>
          <w:rFonts w:asciiTheme="majorHAnsi" w:hAnsiTheme="majorHAnsi" w:cstheme="minorHAnsi"/>
          <w:sz w:val="24"/>
          <w:szCs w:val="24"/>
        </w:rPr>
        <w:tab/>
        <w:t>člen</w:t>
      </w:r>
    </w:p>
    <w:p w14:paraId="7E52E1A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Skladno z zakonodajo o varstvu osebnih podatkov pogodbeni stranki soglašata, da osebnih podatkov s katerimi se bosta morebitni seznanila med izvajanjem </w:t>
      </w:r>
      <w:r>
        <w:rPr>
          <w:rFonts w:asciiTheme="majorHAnsi" w:hAnsiTheme="majorHAnsi" w:cstheme="minorHAnsi"/>
          <w:sz w:val="24"/>
          <w:szCs w:val="24"/>
        </w:rPr>
        <w:t>pogodbe</w:t>
      </w:r>
      <w:r w:rsidRPr="00992D7F">
        <w:rPr>
          <w:rFonts w:asciiTheme="majorHAnsi" w:hAnsiTheme="majorHAnsi" w:cstheme="minorHAnsi"/>
          <w:sz w:val="24"/>
          <w:szCs w:val="24"/>
        </w:rPr>
        <w:t xml:space="preserve"> ne bosta uporabljali v nasprotju z določili področne zakonodaje. Pogodbeni stranki bosta zagotavljali pogoje in ukrepe za zagotovitev varstva osebnih podatkov in preprečevali morebitne zlorabe.</w:t>
      </w:r>
    </w:p>
    <w:p w14:paraId="4CA8D954" w14:textId="77777777" w:rsidR="00CE5616"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Dobavitelj se je dolžan seznaniti in se ravnati po internih predpisih naročnika glede </w:t>
      </w:r>
      <w:r>
        <w:rPr>
          <w:rFonts w:asciiTheme="majorHAnsi" w:hAnsiTheme="majorHAnsi" w:cstheme="minorHAnsi"/>
          <w:sz w:val="24"/>
          <w:szCs w:val="24"/>
        </w:rPr>
        <w:t xml:space="preserve">varovanja in zaščite podatkov. </w:t>
      </w:r>
    </w:p>
    <w:p w14:paraId="04A654F2" w14:textId="77777777" w:rsidR="00CE5616" w:rsidRDefault="00CE5616" w:rsidP="00CE5616">
      <w:pPr>
        <w:pStyle w:val="Telobesedila2"/>
        <w:spacing w:after="0" w:line="312" w:lineRule="auto"/>
        <w:jc w:val="both"/>
        <w:rPr>
          <w:rFonts w:asciiTheme="majorHAnsi" w:hAnsiTheme="majorHAnsi" w:cstheme="minorHAnsi"/>
          <w:sz w:val="24"/>
          <w:szCs w:val="24"/>
        </w:rPr>
      </w:pPr>
    </w:p>
    <w:p w14:paraId="7C156AD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5CB03994"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lastRenderedPageBreak/>
        <w:t>PODIZVAJALCI</w:t>
      </w:r>
    </w:p>
    <w:p w14:paraId="6F9DD8A0"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16</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158C679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 se zavezuje, da bo v primeru, da bo v izvedbo javnega naročila vključil enega ali več podizvajalcev, ki jih bo nominiral,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466FC4AE"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 xml:space="preserve">ODSTOP OD </w:t>
      </w:r>
      <w:r>
        <w:rPr>
          <w:rFonts w:asciiTheme="majorHAnsi" w:hAnsiTheme="majorHAnsi" w:cstheme="minorHAnsi"/>
          <w:sz w:val="24"/>
          <w:szCs w:val="24"/>
        </w:rPr>
        <w:t xml:space="preserve">POGODBE </w:t>
      </w:r>
    </w:p>
    <w:p w14:paraId="48D92E76"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17</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4ED84A3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Če dobavitelj ne izvaja dobav v skladu s t</w:t>
      </w:r>
      <w:r>
        <w:rPr>
          <w:rFonts w:asciiTheme="majorHAnsi" w:hAnsiTheme="majorHAnsi" w:cstheme="minorHAnsi"/>
          <w:sz w:val="24"/>
          <w:szCs w:val="24"/>
        </w:rPr>
        <w:t>o pogodbo</w:t>
      </w:r>
      <w:r w:rsidRPr="00992D7F">
        <w:rPr>
          <w:rFonts w:asciiTheme="majorHAnsi" w:hAnsiTheme="majorHAnsi" w:cstheme="minorHAnsi"/>
          <w:sz w:val="24"/>
          <w:szCs w:val="24"/>
        </w:rPr>
        <w:t xml:space="preserve">  in ponudbeno dokumentacijo ter pri delu ne upošteva veljavne zakonodaje, sme naročnik odstopiti od sporazuma ter zahtevati povrnitev nastale škode.</w:t>
      </w:r>
    </w:p>
    <w:p w14:paraId="5AA52382"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C501D2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Pr>
          <w:rFonts w:asciiTheme="majorHAnsi" w:hAnsiTheme="majorHAnsi" w:cstheme="minorHAnsi"/>
          <w:sz w:val="24"/>
          <w:szCs w:val="24"/>
        </w:rPr>
        <w:t>Pogodba</w:t>
      </w:r>
      <w:r w:rsidRPr="00992D7F">
        <w:rPr>
          <w:rFonts w:asciiTheme="majorHAnsi" w:hAnsiTheme="majorHAnsi" w:cstheme="minorHAnsi"/>
          <w:sz w:val="24"/>
          <w:szCs w:val="24"/>
        </w:rPr>
        <w:t xml:space="preserve"> preneha veljati, če se bo tekom izvajanja ugotovilo, da je sodišče s pravnomočno odločitvijo ugotovilo kršitev obveznosti iz drugega odstavka 3. člena ZJN-3 s strani dobavitelja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w:t>
      </w:r>
    </w:p>
    <w:p w14:paraId="787B1C5C"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25FBE24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xml:space="preserve">Naročnik lahko odstopi od </w:t>
      </w:r>
      <w:r>
        <w:rPr>
          <w:rFonts w:asciiTheme="majorHAnsi" w:hAnsiTheme="majorHAnsi" w:cstheme="minorHAnsi"/>
          <w:sz w:val="24"/>
          <w:szCs w:val="24"/>
        </w:rPr>
        <w:t>pogodbe</w:t>
      </w:r>
      <w:r w:rsidRPr="00992D7F">
        <w:rPr>
          <w:rFonts w:asciiTheme="majorHAnsi" w:hAnsiTheme="majorHAnsi" w:cstheme="minorHAnsi"/>
          <w:sz w:val="24"/>
          <w:szCs w:val="24"/>
        </w:rPr>
        <w:t xml:space="preserve"> brez navedbe razloga z obvestilom od odstopu od </w:t>
      </w:r>
      <w:r>
        <w:rPr>
          <w:rFonts w:asciiTheme="majorHAnsi" w:hAnsiTheme="majorHAnsi" w:cstheme="minorHAnsi"/>
          <w:sz w:val="24"/>
          <w:szCs w:val="24"/>
        </w:rPr>
        <w:t>pogodbe</w:t>
      </w:r>
      <w:r w:rsidRPr="00992D7F">
        <w:rPr>
          <w:rFonts w:asciiTheme="majorHAnsi" w:hAnsiTheme="majorHAnsi" w:cstheme="minorHAnsi"/>
          <w:sz w:val="24"/>
          <w:szCs w:val="24"/>
        </w:rPr>
        <w:t>. Odstop prične veljati v roku, določenem o obvestilu o odstopu, vendar ne prej kot v</w:t>
      </w:r>
      <w:r>
        <w:rPr>
          <w:rFonts w:asciiTheme="majorHAnsi" w:hAnsiTheme="majorHAnsi" w:cstheme="minorHAnsi"/>
          <w:sz w:val="24"/>
          <w:szCs w:val="24"/>
        </w:rPr>
        <w:t xml:space="preserve"> dveh</w:t>
      </w:r>
      <w:r w:rsidRPr="00992D7F">
        <w:rPr>
          <w:rFonts w:asciiTheme="majorHAnsi" w:hAnsiTheme="majorHAnsi" w:cstheme="minorHAnsi"/>
          <w:sz w:val="24"/>
          <w:szCs w:val="24"/>
        </w:rPr>
        <w:t xml:space="preserve"> mesecih od dneva, ko je naročnik posredoval obvestilo o odstopu dobavitelju. </w:t>
      </w:r>
    </w:p>
    <w:p w14:paraId="4B252E3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C6BAF93"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PROTIKORUPCIJSKA KLAVZULA</w:t>
      </w:r>
    </w:p>
    <w:p w14:paraId="7A3B9D4D"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18.</w:t>
      </w:r>
      <w:r>
        <w:rPr>
          <w:rFonts w:asciiTheme="majorHAnsi" w:hAnsiTheme="majorHAnsi" w:cstheme="minorHAnsi"/>
          <w:sz w:val="24"/>
          <w:szCs w:val="24"/>
        </w:rPr>
        <w:tab/>
        <w:t>člen</w:t>
      </w:r>
    </w:p>
    <w:p w14:paraId="5C0E796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Pogodba, pri kateri kdo v imenu ali na račun druge pogodbene stranke, predstavniku ali posredniku organa ali organizacije iz javnega sektorja obljubi, ponudi ali da kakšno nedovoljeno korist za:</w:t>
      </w:r>
    </w:p>
    <w:p w14:paraId="3254239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pridobitev posla ali</w:t>
      </w:r>
    </w:p>
    <w:p w14:paraId="60E5E9B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za sklenitev posla pod ugodnejšimi pogoji ali</w:t>
      </w:r>
    </w:p>
    <w:p w14:paraId="6F42E79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 za opustitev dolžnega nadzora nad izvajanjem pogodbenih obveznosti ali</w:t>
      </w:r>
    </w:p>
    <w:p w14:paraId="74BC7AB4"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BC313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je nična, če pa pogodba še ni veljavna, se šteje</w:t>
      </w:r>
      <w:r>
        <w:rPr>
          <w:rFonts w:asciiTheme="majorHAnsi" w:hAnsiTheme="majorHAnsi" w:cstheme="minorHAnsi"/>
          <w:sz w:val="24"/>
          <w:szCs w:val="24"/>
        </w:rPr>
        <w:t>, da pogodba ni bila sklenjena.</w:t>
      </w:r>
    </w:p>
    <w:p w14:paraId="37B9057D" w14:textId="77777777" w:rsidR="00CE5616" w:rsidRPr="00992D7F" w:rsidRDefault="00CE5616" w:rsidP="00CE5616">
      <w:pPr>
        <w:pStyle w:val="Telobesedila2"/>
        <w:tabs>
          <w:tab w:val="left" w:pos="3285"/>
        </w:tabs>
        <w:spacing w:after="0" w:line="312" w:lineRule="auto"/>
        <w:rPr>
          <w:rFonts w:asciiTheme="majorHAnsi" w:hAnsiTheme="majorHAnsi" w:cstheme="minorHAnsi"/>
          <w:sz w:val="24"/>
          <w:szCs w:val="24"/>
        </w:rPr>
      </w:pPr>
      <w:r>
        <w:rPr>
          <w:rFonts w:asciiTheme="majorHAnsi" w:hAnsiTheme="majorHAnsi" w:cstheme="minorHAnsi"/>
          <w:sz w:val="24"/>
          <w:szCs w:val="24"/>
        </w:rPr>
        <w:tab/>
      </w:r>
    </w:p>
    <w:p w14:paraId="501465A6"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PREDSTAVNIKI POGODBENIH STRANK</w:t>
      </w:r>
    </w:p>
    <w:p w14:paraId="398C77F5"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19</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5CE2C5F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Urejanje vseh medsebojnih vprašanj, ki bodo nastala v zvezi z izvajanjem te pogodbe, bo za naročnika opravljal pooblaščeni predstavnik________________________________.</w:t>
      </w:r>
    </w:p>
    <w:p w14:paraId="02D2B93B"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Predstavnik dobavitelja je ___________________________________. Naročnik bo vse podatke vezane na dobavo električne energije sporočal na elektronski naslov dobavitelja:_________________________.</w:t>
      </w:r>
    </w:p>
    <w:p w14:paraId="6918CDF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77A38701"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REŠEVANJE SPOROV</w:t>
      </w:r>
    </w:p>
    <w:p w14:paraId="577F1A43"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20</w:t>
      </w:r>
      <w:r w:rsidRPr="00992D7F">
        <w:rPr>
          <w:rFonts w:asciiTheme="majorHAnsi" w:hAnsiTheme="majorHAnsi" w:cstheme="minorHAnsi"/>
          <w:sz w:val="24"/>
          <w:szCs w:val="24"/>
        </w:rPr>
        <w:t>.</w:t>
      </w:r>
      <w:r w:rsidRPr="00992D7F">
        <w:rPr>
          <w:rFonts w:asciiTheme="majorHAnsi" w:hAnsiTheme="majorHAnsi" w:cstheme="minorHAnsi"/>
          <w:sz w:val="24"/>
          <w:szCs w:val="24"/>
        </w:rPr>
        <w:tab/>
        <w:t>člen</w:t>
      </w:r>
    </w:p>
    <w:p w14:paraId="421F6191"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Morebitne spore, ki bi nastali v zvezi z izvajanjem te</w:t>
      </w:r>
      <w:r>
        <w:rPr>
          <w:rFonts w:asciiTheme="majorHAnsi" w:hAnsiTheme="majorHAnsi" w:cstheme="minorHAnsi"/>
          <w:sz w:val="24"/>
          <w:szCs w:val="24"/>
        </w:rPr>
        <w:t xml:space="preserve"> pogodbe</w:t>
      </w:r>
      <w:r w:rsidRPr="00992D7F">
        <w:rPr>
          <w:rFonts w:asciiTheme="majorHAnsi" w:hAnsiTheme="majorHAnsi" w:cstheme="minorHAnsi"/>
          <w:sz w:val="24"/>
          <w:szCs w:val="24"/>
        </w:rPr>
        <w:t>, bodo stranke skušale rešiti sporazumno. Če spornega vprašanja ne bo možno rešiti sporazumno, je za reševanje sporov pristojno krajevno pristojno sodišče po sedežu naročnika.</w:t>
      </w:r>
    </w:p>
    <w:p w14:paraId="48EEE0BA"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F300C60"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sidRPr="00992D7F">
        <w:rPr>
          <w:rFonts w:asciiTheme="majorHAnsi" w:hAnsiTheme="majorHAnsi" w:cstheme="minorHAnsi"/>
          <w:sz w:val="24"/>
          <w:szCs w:val="24"/>
        </w:rPr>
        <w:t>KONČNE DOLOČBE</w:t>
      </w:r>
    </w:p>
    <w:p w14:paraId="41577952"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21.</w:t>
      </w:r>
      <w:r>
        <w:rPr>
          <w:rFonts w:asciiTheme="majorHAnsi" w:hAnsiTheme="majorHAnsi" w:cstheme="minorHAnsi"/>
          <w:sz w:val="24"/>
          <w:szCs w:val="24"/>
        </w:rPr>
        <w:tab/>
        <w:t>člen</w:t>
      </w:r>
    </w:p>
    <w:p w14:paraId="53D60C57" w14:textId="77777777" w:rsidR="00CE5616" w:rsidRDefault="00CE5616" w:rsidP="00CE5616">
      <w:pPr>
        <w:pStyle w:val="Telobesedila2"/>
        <w:spacing w:after="0" w:line="312" w:lineRule="auto"/>
        <w:jc w:val="both"/>
        <w:rPr>
          <w:rFonts w:asciiTheme="majorHAnsi" w:hAnsiTheme="majorHAnsi" w:cstheme="minorHAnsi"/>
          <w:sz w:val="24"/>
          <w:szCs w:val="24"/>
        </w:rPr>
      </w:pPr>
      <w:r>
        <w:rPr>
          <w:rFonts w:asciiTheme="majorHAnsi" w:hAnsiTheme="majorHAnsi" w:cstheme="minorHAnsi"/>
          <w:sz w:val="24"/>
          <w:szCs w:val="24"/>
        </w:rPr>
        <w:t>Pogodba je sklenjena</w:t>
      </w:r>
      <w:r w:rsidRPr="00992D7F">
        <w:rPr>
          <w:rFonts w:asciiTheme="majorHAnsi" w:hAnsiTheme="majorHAnsi" w:cstheme="minorHAnsi"/>
          <w:sz w:val="24"/>
          <w:szCs w:val="24"/>
        </w:rPr>
        <w:t xml:space="preserve">, ko </w:t>
      </w:r>
      <w:r>
        <w:rPr>
          <w:rFonts w:asciiTheme="majorHAnsi" w:hAnsiTheme="majorHAnsi" w:cstheme="minorHAnsi"/>
          <w:sz w:val="24"/>
          <w:szCs w:val="24"/>
        </w:rPr>
        <w:t>jo</w:t>
      </w:r>
      <w:r w:rsidRPr="00992D7F">
        <w:rPr>
          <w:rFonts w:asciiTheme="majorHAnsi" w:hAnsiTheme="majorHAnsi" w:cstheme="minorHAnsi"/>
          <w:sz w:val="24"/>
          <w:szCs w:val="24"/>
        </w:rPr>
        <w:t xml:space="preserve"> podpišeta obe pogodbeni stranki in začne veljati, ko naročnik prejme zavarovanje za dobro izvedbo pogodbenih obveznosti. </w:t>
      </w:r>
      <w:r>
        <w:rPr>
          <w:rFonts w:asciiTheme="majorHAnsi" w:hAnsiTheme="majorHAnsi" w:cstheme="minorHAnsi"/>
          <w:sz w:val="24"/>
          <w:szCs w:val="24"/>
        </w:rPr>
        <w:t xml:space="preserve">Pogodba je veljavna do 31. 12. 2023. </w:t>
      </w:r>
    </w:p>
    <w:p w14:paraId="55A43F5E"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91FEA38" w14:textId="77777777" w:rsidR="00CE5616" w:rsidRPr="00992D7F" w:rsidRDefault="00CE5616" w:rsidP="00CE5616">
      <w:pPr>
        <w:pStyle w:val="Telobesedila2"/>
        <w:spacing w:after="0" w:line="312" w:lineRule="auto"/>
        <w:jc w:val="center"/>
        <w:rPr>
          <w:rFonts w:asciiTheme="majorHAnsi" w:hAnsiTheme="majorHAnsi" w:cstheme="minorHAnsi"/>
          <w:sz w:val="24"/>
          <w:szCs w:val="24"/>
        </w:rPr>
      </w:pPr>
      <w:r>
        <w:rPr>
          <w:rFonts w:asciiTheme="majorHAnsi" w:hAnsiTheme="majorHAnsi" w:cstheme="minorHAnsi"/>
          <w:sz w:val="24"/>
          <w:szCs w:val="24"/>
        </w:rPr>
        <w:t>22</w:t>
      </w:r>
      <w:r w:rsidRPr="00992D7F">
        <w:rPr>
          <w:rFonts w:asciiTheme="majorHAnsi" w:hAnsiTheme="majorHAnsi" w:cstheme="minorHAnsi"/>
          <w:sz w:val="24"/>
          <w:szCs w:val="24"/>
        </w:rPr>
        <w:t>. člen</w:t>
      </w:r>
    </w:p>
    <w:p w14:paraId="78691D7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Ta pogodba je napisana v 6 (šestih) enakih izvodih, od katerih naročnik prejme 4 (štiri), dobavitelj pa 2 (dva) izvoda.</w:t>
      </w:r>
    </w:p>
    <w:p w14:paraId="739D389F"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7192217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0E1B0696"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V________________ dne: __________</w:t>
      </w:r>
      <w:r w:rsidRPr="00992D7F">
        <w:rPr>
          <w:rFonts w:asciiTheme="majorHAnsi" w:hAnsiTheme="majorHAnsi" w:cstheme="minorHAnsi"/>
          <w:sz w:val="24"/>
          <w:szCs w:val="24"/>
        </w:rPr>
        <w:tab/>
      </w:r>
      <w:r w:rsidRPr="00992D7F">
        <w:rPr>
          <w:rFonts w:asciiTheme="majorHAnsi" w:hAnsiTheme="majorHAnsi" w:cstheme="minorHAnsi"/>
          <w:sz w:val="24"/>
          <w:szCs w:val="24"/>
        </w:rPr>
        <w:tab/>
        <w:t>V________________ dne: __________</w:t>
      </w:r>
    </w:p>
    <w:p w14:paraId="3DD86410"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31837CCD"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1C5786C9"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p>
    <w:p w14:paraId="64DA9D57"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DOBAVITELJ:</w:t>
      </w:r>
      <w:r w:rsidRPr="00992D7F">
        <w:rPr>
          <w:rFonts w:asciiTheme="majorHAnsi" w:hAnsiTheme="majorHAnsi" w:cstheme="minorHAnsi"/>
          <w:sz w:val="24"/>
          <w:szCs w:val="24"/>
        </w:rPr>
        <w:tab/>
      </w:r>
      <w:r w:rsidRPr="00992D7F">
        <w:rPr>
          <w:rFonts w:asciiTheme="majorHAnsi" w:hAnsiTheme="majorHAnsi" w:cstheme="minorHAnsi"/>
          <w:sz w:val="24"/>
          <w:szCs w:val="24"/>
        </w:rPr>
        <w:tab/>
      </w:r>
      <w:r w:rsidRPr="00992D7F">
        <w:rPr>
          <w:rFonts w:asciiTheme="majorHAnsi" w:hAnsiTheme="majorHAnsi" w:cstheme="minorHAnsi"/>
          <w:sz w:val="24"/>
          <w:szCs w:val="24"/>
        </w:rPr>
        <w:tab/>
      </w:r>
      <w:r w:rsidRPr="00992D7F">
        <w:rPr>
          <w:rFonts w:asciiTheme="majorHAnsi" w:hAnsiTheme="majorHAnsi" w:cstheme="minorHAnsi"/>
          <w:sz w:val="24"/>
          <w:szCs w:val="24"/>
        </w:rPr>
        <w:tab/>
      </w:r>
      <w:r w:rsidRPr="00992D7F">
        <w:rPr>
          <w:rFonts w:asciiTheme="majorHAnsi" w:hAnsiTheme="majorHAnsi" w:cstheme="minorHAnsi"/>
          <w:sz w:val="24"/>
          <w:szCs w:val="24"/>
        </w:rPr>
        <w:tab/>
        <w:t>NAROČNIK:</w:t>
      </w:r>
    </w:p>
    <w:p w14:paraId="31D30805" w14:textId="77777777" w:rsidR="00CE5616" w:rsidRPr="00992D7F" w:rsidRDefault="00CE5616" w:rsidP="00CE5616">
      <w:pPr>
        <w:pStyle w:val="Telobesedila2"/>
        <w:spacing w:after="0" w:line="312" w:lineRule="auto"/>
        <w:jc w:val="both"/>
        <w:rPr>
          <w:rFonts w:asciiTheme="majorHAnsi" w:hAnsiTheme="majorHAnsi" w:cstheme="minorHAnsi"/>
          <w:sz w:val="24"/>
          <w:szCs w:val="24"/>
        </w:rPr>
      </w:pPr>
      <w:r w:rsidRPr="00992D7F">
        <w:rPr>
          <w:rFonts w:asciiTheme="majorHAnsi" w:hAnsiTheme="majorHAnsi" w:cstheme="minorHAnsi"/>
          <w:sz w:val="24"/>
          <w:szCs w:val="24"/>
        </w:rPr>
        <w:t>________________________</w:t>
      </w:r>
      <w:r w:rsidRPr="00992D7F">
        <w:rPr>
          <w:rFonts w:asciiTheme="majorHAnsi" w:hAnsiTheme="majorHAnsi" w:cstheme="minorHAnsi"/>
          <w:sz w:val="24"/>
          <w:szCs w:val="24"/>
        </w:rPr>
        <w:tab/>
      </w:r>
      <w:r w:rsidRPr="00992D7F">
        <w:rPr>
          <w:rFonts w:asciiTheme="majorHAnsi" w:hAnsiTheme="majorHAnsi" w:cstheme="minorHAnsi"/>
          <w:sz w:val="24"/>
          <w:szCs w:val="24"/>
        </w:rPr>
        <w:tab/>
      </w:r>
      <w:r w:rsidRPr="00992D7F">
        <w:rPr>
          <w:rFonts w:asciiTheme="majorHAnsi" w:hAnsiTheme="majorHAnsi" w:cstheme="minorHAnsi"/>
          <w:sz w:val="24"/>
          <w:szCs w:val="24"/>
        </w:rPr>
        <w:tab/>
      </w:r>
    </w:p>
    <w:p w14:paraId="14CF6248" w14:textId="77777777" w:rsidR="00962133" w:rsidRDefault="00962133"/>
    <w:sectPr w:rsidR="00962133" w:rsidSect="00353DE6">
      <w:headerReference w:type="default" r:id="rId7"/>
      <w:footerReference w:type="default" r:id="rId8"/>
      <w:pgSz w:w="11906" w:h="16838"/>
      <w:pgMar w:top="1276" w:right="1133" w:bottom="1417" w:left="1417" w:header="227" w:footer="5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8DAC9" w14:textId="77777777" w:rsidR="00CE5616" w:rsidRDefault="00CE5616" w:rsidP="00CE5616">
      <w:pPr>
        <w:spacing w:after="0" w:line="240" w:lineRule="auto"/>
      </w:pPr>
      <w:r>
        <w:separator/>
      </w:r>
    </w:p>
  </w:endnote>
  <w:endnote w:type="continuationSeparator" w:id="0">
    <w:p w14:paraId="3391B074" w14:textId="77777777" w:rsidR="00CE5616" w:rsidRDefault="00CE5616" w:rsidP="00CE5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3FAB" w14:textId="77777777" w:rsidR="00992D7F" w:rsidRPr="003F25AC" w:rsidRDefault="00CE5616" w:rsidP="00965727">
    <w:pPr>
      <w:pStyle w:val="Noga"/>
      <w:jc w:val="center"/>
      <w:rPr>
        <w:b/>
        <w:color w:val="00B050"/>
        <w:sz w:val="18"/>
      </w:rPr>
    </w:pPr>
    <w:r w:rsidRPr="00CE52CB">
      <w:rPr>
        <w:b/>
        <w:color w:val="00B050"/>
        <w:sz w:val="18"/>
      </w:rPr>
      <w:fldChar w:fldCharType="begin"/>
    </w:r>
    <w:r w:rsidRPr="00CE52CB">
      <w:rPr>
        <w:b/>
        <w:color w:val="00B050"/>
        <w:sz w:val="18"/>
      </w:rPr>
      <w:instrText>PAGE   \* MERGEFORMAT</w:instrText>
    </w:r>
    <w:r w:rsidRPr="00CE52CB">
      <w:rPr>
        <w:b/>
        <w:color w:val="00B050"/>
        <w:sz w:val="18"/>
      </w:rPr>
      <w:fldChar w:fldCharType="separate"/>
    </w:r>
    <w:r>
      <w:rPr>
        <w:b/>
        <w:noProof/>
        <w:color w:val="00B050"/>
        <w:sz w:val="18"/>
      </w:rPr>
      <w:t>31</w:t>
    </w:r>
    <w:r w:rsidRPr="00CE52CB">
      <w:rPr>
        <w:b/>
        <w:color w:val="00B050"/>
        <w:sz w:val="18"/>
      </w:rPr>
      <w:fldChar w:fldCharType="end"/>
    </w:r>
    <w:r w:rsidRPr="003F25AC">
      <w:rPr>
        <w:noProof/>
        <w:color w:val="7F7F7F"/>
        <w:sz w:val="18"/>
        <w:szCs w:val="20"/>
        <w:lang w:eastAsia="sl-SI"/>
      </w:rPr>
      <mc:AlternateContent>
        <mc:Choice Requires="wps">
          <w:drawing>
            <wp:anchor distT="0" distB="0" distL="114300" distR="114300" simplePos="0" relativeHeight="251659264" behindDoc="0" locked="0" layoutInCell="1" allowOverlap="1" wp14:anchorId="1B515534" wp14:editId="1A3E648A">
              <wp:simplePos x="0" y="0"/>
              <wp:positionH relativeFrom="margin">
                <wp:posOffset>-536879</wp:posOffset>
              </wp:positionH>
              <wp:positionV relativeFrom="paragraph">
                <wp:posOffset>-29845</wp:posOffset>
              </wp:positionV>
              <wp:extent cx="6997573" cy="0"/>
              <wp:effectExtent l="0" t="0" r="0" b="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573" cy="0"/>
                      </a:xfrm>
                      <a:prstGeom prst="straightConnector1">
                        <a:avLst/>
                      </a:prstGeom>
                      <a:noFill/>
                      <a:ln w="12700">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5786FB" id="_x0000_t32" coordsize="21600,21600" o:spt="32" o:oned="t" path="m,l21600,21600e" filled="f">
              <v:path arrowok="t" fillok="f" o:connecttype="none"/>
              <o:lock v:ext="edit" shapetype="t"/>
            </v:shapetype>
            <v:shape id="AutoShape 3" o:spid="_x0000_s1026" type="#_x0000_t32" style="position:absolute;margin-left:-42.25pt;margin-top:-2.35pt;width:551pt;height:0;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" strokecolor="#00b050" strokeweight="1pt">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34A04" w14:textId="77777777" w:rsidR="00CE5616" w:rsidRDefault="00CE5616" w:rsidP="00CE5616">
      <w:pPr>
        <w:spacing w:after="0" w:line="240" w:lineRule="auto"/>
      </w:pPr>
      <w:r>
        <w:separator/>
      </w:r>
    </w:p>
  </w:footnote>
  <w:footnote w:type="continuationSeparator" w:id="0">
    <w:p w14:paraId="6284B2BA" w14:textId="77777777" w:rsidR="00CE5616" w:rsidRDefault="00CE5616" w:rsidP="00CE5616">
      <w:pPr>
        <w:spacing w:after="0" w:line="240" w:lineRule="auto"/>
      </w:pPr>
      <w:r>
        <w:continuationSeparator/>
      </w:r>
    </w:p>
  </w:footnote>
  <w:footnote w:id="1">
    <w:p w14:paraId="07E7737F" w14:textId="77777777" w:rsidR="00CE5616" w:rsidRDefault="00CE5616" w:rsidP="00CE5616">
      <w:pPr>
        <w:pStyle w:val="Sprotnaopomba-besedilo"/>
      </w:pPr>
      <w:r>
        <w:rPr>
          <w:rStyle w:val="Sprotnaopomba-sklic"/>
        </w:rPr>
        <w:footnoteRef/>
      </w:r>
      <w:r>
        <w:t xml:space="preserve"> </w:t>
      </w:r>
      <w:r w:rsidRPr="002D3FB6">
        <w:rPr>
          <w:rFonts w:ascii="Garamond" w:hAnsi="Garamond"/>
          <w:lang w:val="sl-SI"/>
        </w:rPr>
        <w:t>Pooblastilo morajo predložiti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F839" w14:textId="77777777" w:rsidR="00992D7F" w:rsidRPr="003150BC" w:rsidRDefault="00CE5616" w:rsidP="00353DE6">
    <w:pPr>
      <w:pStyle w:val="Glava"/>
      <w:jc w:val="right"/>
    </w:pPr>
    <w:r w:rsidRPr="008E6E16">
      <w:rPr>
        <w:noProof/>
        <w:sz w:val="8"/>
        <w:szCs w:val="8"/>
        <w:lang w:eastAsia="sl-SI"/>
      </w:rPr>
      <mc:AlternateContent>
        <mc:Choice Requires="wps">
          <w:drawing>
            <wp:anchor distT="45720" distB="45720" distL="114300" distR="114300" simplePos="0" relativeHeight="251662336" behindDoc="0" locked="0" layoutInCell="1" allowOverlap="1" wp14:anchorId="3F2B16E7" wp14:editId="731A6485">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5469425" w14:textId="77777777" w:rsidR="00992D7F" w:rsidRPr="0059554C" w:rsidRDefault="00CE5616" w:rsidP="00353DE6">
                          <w:pPr>
                            <w:pStyle w:val="Brezrazmikov"/>
                            <w:jc w:val="right"/>
                            <w:rPr>
                              <w:color w:val="7F7F7F"/>
                              <w:sz w:val="12"/>
                            </w:rPr>
                          </w:pPr>
                          <w:r w:rsidRPr="0059554C">
                            <w:rPr>
                              <w:color w:val="7F7F7F"/>
                              <w:sz w:val="12"/>
                            </w:rPr>
                            <w:t>OB 7.5-</w:t>
                          </w:r>
                          <w:r>
                            <w:rPr>
                              <w:color w:val="7F7F7F"/>
                              <w:sz w:val="12"/>
                            </w:rPr>
                            <w:t>1</w:t>
                          </w:r>
                        </w:p>
                        <w:p w14:paraId="0FAE3473" w14:textId="77777777" w:rsidR="00992D7F" w:rsidRPr="0059554C" w:rsidRDefault="00CE5616" w:rsidP="00353DE6">
                          <w:pPr>
                            <w:pStyle w:val="Brezrazmikov"/>
                            <w:jc w:val="right"/>
                            <w:rPr>
                              <w:color w:val="7F7F7F"/>
                              <w:sz w:val="12"/>
                            </w:rPr>
                          </w:pPr>
                          <w:r>
                            <w:rPr>
                              <w:color w:val="7F7F7F"/>
                              <w:sz w:val="12"/>
                            </w:rPr>
                            <w:t>IZDAJA 4</w:t>
                          </w:r>
                        </w:p>
                        <w:p w14:paraId="291ECD8F" w14:textId="77777777" w:rsidR="00992D7F" w:rsidRPr="0059554C" w:rsidRDefault="00CE5616"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2B16E7"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55469425" w14:textId="77777777" w:rsidR="00992D7F" w:rsidRPr="0059554C" w:rsidRDefault="00CE5616" w:rsidP="00353DE6">
                    <w:pPr>
                      <w:pStyle w:val="Brezrazmikov"/>
                      <w:jc w:val="right"/>
                      <w:rPr>
                        <w:color w:val="7F7F7F"/>
                        <w:sz w:val="12"/>
                      </w:rPr>
                    </w:pPr>
                    <w:r w:rsidRPr="0059554C">
                      <w:rPr>
                        <w:color w:val="7F7F7F"/>
                        <w:sz w:val="12"/>
                      </w:rPr>
                      <w:t>OB 7.5-</w:t>
                    </w:r>
                    <w:r>
                      <w:rPr>
                        <w:color w:val="7F7F7F"/>
                        <w:sz w:val="12"/>
                      </w:rPr>
                      <w:t>1</w:t>
                    </w:r>
                  </w:p>
                  <w:p w14:paraId="0FAE3473" w14:textId="77777777" w:rsidR="00992D7F" w:rsidRPr="0059554C" w:rsidRDefault="00CE5616" w:rsidP="00353DE6">
                    <w:pPr>
                      <w:pStyle w:val="Brezrazmikov"/>
                      <w:jc w:val="right"/>
                      <w:rPr>
                        <w:color w:val="7F7F7F"/>
                        <w:sz w:val="12"/>
                      </w:rPr>
                    </w:pPr>
                    <w:r>
                      <w:rPr>
                        <w:color w:val="7F7F7F"/>
                        <w:sz w:val="12"/>
                      </w:rPr>
                      <w:t>IZDAJA 4</w:t>
                    </w:r>
                  </w:p>
                  <w:p w14:paraId="291ECD8F" w14:textId="77777777" w:rsidR="00992D7F" w:rsidRPr="0059554C" w:rsidRDefault="00CE5616" w:rsidP="00353DE6">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31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31</w:t>
                    </w:r>
                    <w:r w:rsidRPr="0059554C">
                      <w:rPr>
                        <w:color w:val="7F7F7F"/>
                        <w:sz w:val="12"/>
                      </w:rPr>
                      <w:fldChar w:fldCharType="end"/>
                    </w:r>
                  </w:p>
                </w:txbxContent>
              </v:textbox>
              <w10:wrap type="square" anchorx="margin"/>
            </v:shape>
          </w:pict>
        </mc:Fallback>
      </mc:AlternateContent>
    </w:r>
    <w:r>
      <w:rPr>
        <w:noProof/>
        <w:lang w:eastAsia="sl-SI"/>
      </w:rPr>
      <w:drawing>
        <wp:anchor distT="0" distB="0" distL="114300" distR="114300" simplePos="0" relativeHeight="251660288" behindDoc="1" locked="0" layoutInCell="1" allowOverlap="1" wp14:anchorId="568F42E4" wp14:editId="51061957">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1312" behindDoc="1" locked="0" layoutInCell="1" allowOverlap="1" wp14:anchorId="720709C0" wp14:editId="130E0137">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BD5475" w14:textId="77777777" w:rsidR="00992D7F" w:rsidRDefault="009613C6" w:rsidP="00353DE6">
    <w:pPr>
      <w:pStyle w:val="Glava"/>
    </w:pPr>
  </w:p>
  <w:p w14:paraId="425DFDB9" w14:textId="77777777" w:rsidR="00992D7F" w:rsidRDefault="009613C6" w:rsidP="00353DE6">
    <w:pPr>
      <w:pStyle w:val="Glava"/>
    </w:pPr>
  </w:p>
  <w:p w14:paraId="2ADB674B" w14:textId="77777777" w:rsidR="00992D7F" w:rsidRDefault="009613C6" w:rsidP="00353DE6">
    <w:pPr>
      <w:pStyle w:val="Glava"/>
    </w:pPr>
  </w:p>
  <w:p w14:paraId="3E166DDB" w14:textId="77777777" w:rsidR="00992D7F" w:rsidRPr="00353DE6" w:rsidRDefault="009613C6" w:rsidP="00353DE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21906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616"/>
    <w:rsid w:val="002F7CF5"/>
    <w:rsid w:val="00682D5C"/>
    <w:rsid w:val="009613C6"/>
    <w:rsid w:val="00962133"/>
    <w:rsid w:val="00C30F7D"/>
    <w:rsid w:val="00CE5616"/>
    <w:rsid w:val="00F920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E4F51"/>
  <w15:chartTrackingRefBased/>
  <w15:docId w15:val="{229E693C-E813-4899-843B-B6632D3E9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5616"/>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CE5616"/>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CE5616"/>
    <w:rPr>
      <w:rFonts w:ascii="Calibri" w:eastAsia="Calibri" w:hAnsi="Calibri" w:cs="Times New Roman"/>
    </w:rPr>
  </w:style>
  <w:style w:type="paragraph" w:styleId="Noga">
    <w:name w:val="footer"/>
    <w:basedOn w:val="Navaden"/>
    <w:link w:val="NogaZnak"/>
    <w:uiPriority w:val="99"/>
    <w:unhideWhenUsed/>
    <w:rsid w:val="00CE5616"/>
    <w:pPr>
      <w:tabs>
        <w:tab w:val="center" w:pos="4536"/>
        <w:tab w:val="right" w:pos="9072"/>
      </w:tabs>
      <w:spacing w:after="0" w:line="240" w:lineRule="auto"/>
    </w:pPr>
  </w:style>
  <w:style w:type="character" w:customStyle="1" w:styleId="NogaZnak">
    <w:name w:val="Noga Znak"/>
    <w:basedOn w:val="Privzetapisavaodstavka"/>
    <w:link w:val="Noga"/>
    <w:uiPriority w:val="99"/>
    <w:rsid w:val="00CE5616"/>
    <w:rPr>
      <w:rFonts w:ascii="Calibri" w:eastAsia="Calibri" w:hAnsi="Calibri" w:cs="Times New Roman"/>
    </w:rPr>
  </w:style>
  <w:style w:type="paragraph" w:styleId="Brezrazmikov">
    <w:name w:val="No Spacing"/>
    <w:link w:val="BrezrazmikovZnak"/>
    <w:uiPriority w:val="1"/>
    <w:qFormat/>
    <w:rsid w:val="00CE5616"/>
    <w:pPr>
      <w:spacing w:after="0" w:line="240" w:lineRule="auto"/>
    </w:pPr>
    <w:rPr>
      <w:rFonts w:ascii="Calibri" w:eastAsia="Calibri" w:hAnsi="Calibri" w:cs="Times New Roman"/>
    </w:rPr>
  </w:style>
  <w:style w:type="paragraph" w:styleId="Telobesedila2">
    <w:name w:val="Body Text 2"/>
    <w:basedOn w:val="Navaden"/>
    <w:link w:val="Telobesedila2Znak"/>
    <w:rsid w:val="00CE5616"/>
    <w:pPr>
      <w:spacing w:after="120" w:line="480" w:lineRule="auto"/>
    </w:pPr>
    <w:rPr>
      <w:rFonts w:ascii="Times New Roman" w:eastAsia="Times New Roman" w:hAnsi="Times New Roman"/>
      <w:sz w:val="20"/>
      <w:szCs w:val="20"/>
      <w:lang w:eastAsia="sl-SI"/>
    </w:rPr>
  </w:style>
  <w:style w:type="character" w:customStyle="1" w:styleId="Telobesedila2Znak">
    <w:name w:val="Telo besedila 2 Znak"/>
    <w:basedOn w:val="Privzetapisavaodstavka"/>
    <w:link w:val="Telobesedila2"/>
    <w:rsid w:val="00CE5616"/>
    <w:rPr>
      <w:rFonts w:ascii="Times New Roman" w:eastAsia="Times New Roman" w:hAnsi="Times New Roman" w:cs="Times New Roman"/>
      <w:sz w:val="20"/>
      <w:szCs w:val="20"/>
      <w:lang w:eastAsia="sl-SI"/>
    </w:rPr>
  </w:style>
  <w:style w:type="table" w:styleId="Tabelamrea">
    <w:name w:val="Table Grid"/>
    <w:basedOn w:val="Navadnatabela"/>
    <w:uiPriority w:val="59"/>
    <w:rsid w:val="00CE561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link w:val="Brezrazmikov"/>
    <w:uiPriority w:val="1"/>
    <w:locked/>
    <w:rsid w:val="00CE5616"/>
    <w:rPr>
      <w:rFonts w:ascii="Calibri" w:eastAsia="Calibri" w:hAnsi="Calibri" w:cs="Times New Roman"/>
    </w:rPr>
  </w:style>
  <w:style w:type="paragraph" w:styleId="Sprotnaopomba-besedilo">
    <w:name w:val="footnote text"/>
    <w:basedOn w:val="Navaden"/>
    <w:link w:val="Sprotnaopomba-besediloZnak"/>
    <w:uiPriority w:val="99"/>
    <w:rsid w:val="00CE561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CE5616"/>
    <w:rPr>
      <w:rFonts w:ascii="Times New Roman" w:eastAsia="Times New Roman" w:hAnsi="Times New Roman" w:cs="Times New Roman"/>
      <w:sz w:val="20"/>
      <w:szCs w:val="20"/>
      <w:lang w:val="en-US" w:eastAsia="x-none"/>
    </w:rPr>
  </w:style>
  <w:style w:type="character" w:styleId="Sprotnaopomba-sklic">
    <w:name w:val="footnote reference"/>
    <w:uiPriority w:val="99"/>
    <w:rsid w:val="00CE56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4201</Words>
  <Characters>23948</Characters>
  <Application>Microsoft Office Word</Application>
  <DocSecurity>0</DocSecurity>
  <Lines>199</Lines>
  <Paragraphs>56</Paragraphs>
  <ScaleCrop>false</ScaleCrop>
  <Company/>
  <LinksUpToDate>false</LinksUpToDate>
  <CharactersWithSpaces>28093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Daša Krošelj</dc:creator>
  <cp:keywords/>
  <dc:description/>
  <cp:lastModifiedBy>Daša Krošelj</cp:lastModifiedBy>
  <cp:revision>2</cp:revision>
  <dcterms:created xsi:type="dcterms:W3CDTF">2022-12-01T10:25:00Z</dcterms:created>
  <dcterms:modified xsi:type="dcterms:W3CDTF">2022-12-01T13:29:00Z</dcterms:modified>
</cp:coreProperties>
</file>